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1B" w:rsidRPr="00A027CA" w:rsidRDefault="00DD3C1B" w:rsidP="00DD3C1B">
      <w:pPr>
        <w:pStyle w:val="a3"/>
        <w:shd w:val="clear" w:color="auto" w:fill="FFFFFF"/>
        <w:spacing w:before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Звіт</w:t>
      </w:r>
    </w:p>
    <w:p w:rsidR="00DD3C1B" w:rsidRPr="00A027CA" w:rsidRDefault="00DD3C1B" w:rsidP="00DD3C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 xml:space="preserve">про результати електронних консультацій з громадськістю щодо </w:t>
      </w:r>
      <w:proofErr w:type="spellStart"/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проєктів</w:t>
      </w:r>
      <w:proofErr w:type="spellEnd"/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 xml:space="preserve"> стандартів фахової передвищої освіти за спеціальностями галузі знань 02 «Культура і мистецтво»:</w:t>
      </w:r>
    </w:p>
    <w:p w:rsidR="00DD3C1B" w:rsidRPr="00A027CA" w:rsidRDefault="00DD3C1B" w:rsidP="00DD3C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02</w:t>
      </w:r>
      <w:r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2</w:t>
      </w: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 xml:space="preserve"> «</w:t>
      </w:r>
      <w:r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Дизайн</w:t>
      </w: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»;</w:t>
      </w:r>
    </w:p>
    <w:p w:rsidR="00DD3C1B" w:rsidRPr="00A027CA" w:rsidRDefault="00DD3C1B" w:rsidP="00DD3C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02</w:t>
      </w:r>
      <w:r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4</w:t>
      </w: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 xml:space="preserve"> «</w:t>
      </w:r>
      <w:r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Хореографія</w:t>
      </w: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»;</w:t>
      </w:r>
    </w:p>
    <w:p w:rsidR="00DD3C1B" w:rsidRPr="00A027CA" w:rsidRDefault="00DD3C1B" w:rsidP="00DD3C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02</w:t>
      </w:r>
      <w:r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5</w:t>
      </w: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 xml:space="preserve"> «</w:t>
      </w:r>
      <w:r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Музичне</w:t>
      </w: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 xml:space="preserve"> мистецтво»;</w:t>
      </w:r>
    </w:p>
    <w:p w:rsidR="00DD3C1B" w:rsidRPr="00A027CA" w:rsidRDefault="00DD3C1B" w:rsidP="00DD3C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7"/>
          <w:bdr w:val="none" w:sz="0" w:space="0" w:color="auto" w:frame="1"/>
        </w:rPr>
      </w:pP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02</w:t>
      </w:r>
      <w:r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8</w:t>
      </w: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 xml:space="preserve"> «</w:t>
      </w:r>
      <w:r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Менеджмент соціокультурної діяльності</w:t>
      </w:r>
      <w:r w:rsidRPr="00A027CA">
        <w:rPr>
          <w:rStyle w:val="a4"/>
          <w:b w:val="0"/>
          <w:color w:val="000000"/>
          <w:sz w:val="28"/>
          <w:szCs w:val="27"/>
          <w:bdr w:val="none" w:sz="0" w:space="0" w:color="auto" w:frame="1"/>
        </w:rPr>
        <w:t>»</w:t>
      </w:r>
    </w:p>
    <w:p w:rsidR="00DD3C1B" w:rsidRPr="00A027CA" w:rsidRDefault="00DD3C1B" w:rsidP="00DD3C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7"/>
        </w:rPr>
      </w:pPr>
    </w:p>
    <w:p w:rsidR="00DD3C1B" w:rsidRPr="00A027CA" w:rsidRDefault="00DD3C1B" w:rsidP="00DD3C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7"/>
        </w:rPr>
      </w:pPr>
      <w:r w:rsidRPr="00A027CA">
        <w:rPr>
          <w:color w:val="000000"/>
          <w:sz w:val="28"/>
          <w:szCs w:val="27"/>
        </w:rPr>
        <w:t xml:space="preserve">Відповідно до частини 4 статті 32 Закону України «Про освіту» центральні органи виконавчої влади, які згідно з цим Законом та спеціальними законами уповноважені на затвердження </w:t>
      </w:r>
      <w:bookmarkStart w:id="0" w:name="w1_26"/>
      <w:r w:rsidRPr="00A027CA">
        <w:rPr>
          <w:color w:val="000000"/>
          <w:sz w:val="28"/>
          <w:szCs w:val="27"/>
        </w:rPr>
        <w:fldChar w:fldCharType="begin"/>
      </w:r>
      <w:r w:rsidRPr="00A027CA">
        <w:rPr>
          <w:color w:val="000000"/>
          <w:sz w:val="28"/>
          <w:szCs w:val="27"/>
        </w:rPr>
        <w:instrText xml:space="preserve"> HYPERLINK "https://zakon.rada.gov.ua/laws/show/2145-19?find=1&amp;text=%D1%81%D1%82%D0%B0%D0%BD%D0%B4%D0%B0%D1%80%D1%82" \l "w1_27" </w:instrText>
      </w:r>
      <w:r w:rsidRPr="00A027CA">
        <w:rPr>
          <w:color w:val="000000"/>
          <w:sz w:val="28"/>
          <w:szCs w:val="27"/>
        </w:rPr>
        <w:fldChar w:fldCharType="separate"/>
      </w:r>
      <w:r w:rsidRPr="00A027CA">
        <w:rPr>
          <w:color w:val="000000"/>
          <w:sz w:val="28"/>
          <w:szCs w:val="27"/>
        </w:rPr>
        <w:t>стандарт</w:t>
      </w:r>
      <w:r w:rsidRPr="00A027CA">
        <w:rPr>
          <w:color w:val="000000"/>
          <w:sz w:val="28"/>
          <w:szCs w:val="27"/>
        </w:rPr>
        <w:fldChar w:fldCharType="end"/>
      </w:r>
      <w:bookmarkEnd w:id="0"/>
      <w:r w:rsidRPr="00A027CA">
        <w:rPr>
          <w:color w:val="000000"/>
          <w:sz w:val="28"/>
          <w:szCs w:val="27"/>
        </w:rPr>
        <w:t xml:space="preserve">ів освіти, оприлюднюють на своїх веб-сайтах </w:t>
      </w:r>
      <w:bookmarkStart w:id="1" w:name="n486"/>
      <w:bookmarkEnd w:id="1"/>
      <w:r w:rsidRPr="00A027CA">
        <w:rPr>
          <w:color w:val="000000"/>
          <w:sz w:val="28"/>
          <w:szCs w:val="27"/>
        </w:rPr>
        <w:t>проекти відповідних</w:t>
      </w:r>
      <w:bookmarkStart w:id="2" w:name="w1_27"/>
      <w:r w:rsidRPr="00A027CA">
        <w:rPr>
          <w:color w:val="000000"/>
          <w:sz w:val="28"/>
          <w:szCs w:val="27"/>
        </w:rPr>
        <w:t xml:space="preserve"> </w:t>
      </w:r>
      <w:hyperlink r:id="rId5" w:anchor="w1_28" w:history="1">
        <w:r w:rsidRPr="00A027CA">
          <w:rPr>
            <w:color w:val="000000"/>
            <w:sz w:val="28"/>
            <w:szCs w:val="27"/>
          </w:rPr>
          <w:t>стандарт</w:t>
        </w:r>
      </w:hyperlink>
      <w:bookmarkEnd w:id="2"/>
      <w:r w:rsidRPr="00A027CA">
        <w:rPr>
          <w:color w:val="000000"/>
          <w:sz w:val="28"/>
          <w:szCs w:val="27"/>
        </w:rPr>
        <w:t>ів з метою їх громадського обговорення.</w:t>
      </w:r>
    </w:p>
    <w:p w:rsidR="00DD3C1B" w:rsidRPr="00A027CA" w:rsidRDefault="00DD3C1B" w:rsidP="00DD3C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7"/>
        </w:rPr>
      </w:pPr>
      <w:proofErr w:type="spellStart"/>
      <w:r w:rsidRPr="00A027CA">
        <w:rPr>
          <w:color w:val="000000"/>
          <w:sz w:val="28"/>
          <w:szCs w:val="27"/>
        </w:rPr>
        <w:t>Проєкти</w:t>
      </w:r>
      <w:proofErr w:type="spellEnd"/>
      <w:r w:rsidRPr="00A027CA">
        <w:rPr>
          <w:color w:val="000000"/>
          <w:sz w:val="28"/>
          <w:szCs w:val="27"/>
        </w:rPr>
        <w:t xml:space="preserve"> стандартів розміщені для громадського обговорення </w:t>
      </w:r>
      <w:r w:rsidRPr="00DD3C1B">
        <w:rPr>
          <w:color w:val="000000"/>
          <w:sz w:val="28"/>
          <w:szCs w:val="27"/>
        </w:rPr>
        <w:t>09</w:t>
      </w:r>
      <w:r w:rsidRPr="00DD3C1B">
        <w:rPr>
          <w:color w:val="000000"/>
          <w:sz w:val="28"/>
          <w:szCs w:val="27"/>
        </w:rPr>
        <w:t>.0</w:t>
      </w:r>
      <w:r>
        <w:rPr>
          <w:color w:val="000000"/>
          <w:sz w:val="28"/>
          <w:szCs w:val="27"/>
        </w:rPr>
        <w:t>4</w:t>
      </w:r>
      <w:r w:rsidRPr="00DD3C1B">
        <w:rPr>
          <w:color w:val="000000"/>
          <w:sz w:val="28"/>
          <w:szCs w:val="27"/>
        </w:rPr>
        <w:t>.</w:t>
      </w:r>
      <w:r w:rsidRPr="00A027CA">
        <w:rPr>
          <w:color w:val="000000"/>
          <w:sz w:val="28"/>
          <w:szCs w:val="27"/>
        </w:rPr>
        <w:t xml:space="preserve">2021 р. Зауваження і пропозиції до зазначених </w:t>
      </w:r>
      <w:proofErr w:type="spellStart"/>
      <w:r w:rsidRPr="00A027CA">
        <w:rPr>
          <w:color w:val="000000"/>
          <w:sz w:val="28"/>
          <w:szCs w:val="27"/>
        </w:rPr>
        <w:t>проєктів</w:t>
      </w:r>
      <w:proofErr w:type="spellEnd"/>
      <w:r w:rsidRPr="00A027CA">
        <w:rPr>
          <w:color w:val="000000"/>
          <w:sz w:val="28"/>
          <w:szCs w:val="27"/>
        </w:rPr>
        <w:t xml:space="preserve"> стандартів приймались протягом 30 днів з дня їх оприлюднення.</w:t>
      </w:r>
    </w:p>
    <w:p w:rsidR="00AA6368" w:rsidRDefault="00DD3C1B" w:rsidP="00AA636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7"/>
        </w:rPr>
      </w:pPr>
      <w:r w:rsidRPr="00A027CA">
        <w:rPr>
          <w:color w:val="000000"/>
          <w:sz w:val="28"/>
          <w:szCs w:val="27"/>
        </w:rPr>
        <w:t xml:space="preserve">Станом на </w:t>
      </w:r>
      <w:r>
        <w:rPr>
          <w:color w:val="000000"/>
          <w:sz w:val="28"/>
          <w:szCs w:val="27"/>
        </w:rPr>
        <w:t>11 травня</w:t>
      </w:r>
      <w:r w:rsidRPr="00A027CA">
        <w:rPr>
          <w:color w:val="000000"/>
          <w:sz w:val="28"/>
          <w:szCs w:val="27"/>
        </w:rPr>
        <w:t xml:space="preserve"> 2021 року до </w:t>
      </w:r>
      <w:proofErr w:type="spellStart"/>
      <w:r w:rsidRPr="00A027CA">
        <w:rPr>
          <w:color w:val="000000"/>
          <w:sz w:val="28"/>
          <w:szCs w:val="27"/>
        </w:rPr>
        <w:t>проєктів</w:t>
      </w:r>
      <w:proofErr w:type="spellEnd"/>
      <w:r w:rsidRPr="00A027CA">
        <w:rPr>
          <w:color w:val="000000"/>
          <w:sz w:val="28"/>
          <w:szCs w:val="27"/>
        </w:rPr>
        <w:t xml:space="preserve"> стандартів було висловлено </w:t>
      </w:r>
      <w:r>
        <w:rPr>
          <w:color w:val="000000"/>
          <w:sz w:val="28"/>
          <w:szCs w:val="27"/>
        </w:rPr>
        <w:t>119 </w:t>
      </w:r>
      <w:r w:rsidRPr="00A027CA">
        <w:rPr>
          <w:color w:val="000000"/>
          <w:sz w:val="28"/>
          <w:szCs w:val="27"/>
        </w:rPr>
        <w:t>пропозицій та зауважень, з яких 12 були повністю або редакційно враховані.</w:t>
      </w:r>
    </w:p>
    <w:p w:rsidR="00DD3C1B" w:rsidRPr="00A027CA" w:rsidRDefault="00DD3C1B" w:rsidP="00DD3C1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7"/>
        </w:rPr>
      </w:pPr>
      <w:r w:rsidRPr="00A027CA">
        <w:rPr>
          <w:color w:val="000000"/>
          <w:sz w:val="28"/>
          <w:szCs w:val="27"/>
        </w:rPr>
        <w:t>Таблиця 1. Спеціальність 02</w:t>
      </w:r>
      <w:r>
        <w:rPr>
          <w:color w:val="000000"/>
          <w:sz w:val="28"/>
          <w:szCs w:val="27"/>
        </w:rPr>
        <w:t>2</w:t>
      </w:r>
      <w:r w:rsidRPr="00A027CA">
        <w:rPr>
          <w:color w:val="000000"/>
          <w:sz w:val="28"/>
          <w:szCs w:val="27"/>
        </w:rPr>
        <w:t xml:space="preserve"> «</w:t>
      </w:r>
      <w:r>
        <w:rPr>
          <w:color w:val="000000"/>
          <w:sz w:val="28"/>
          <w:szCs w:val="27"/>
        </w:rPr>
        <w:t>Дизайн</w:t>
      </w:r>
      <w:r w:rsidRPr="00A027CA">
        <w:rPr>
          <w:color w:val="000000"/>
          <w:sz w:val="28"/>
          <w:szCs w:val="27"/>
        </w:rPr>
        <w:t>»</w:t>
      </w:r>
    </w:p>
    <w:tbl>
      <w:tblPr>
        <w:tblStyle w:val="1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6"/>
        <w:gridCol w:w="4507"/>
        <w:gridCol w:w="4677"/>
        <w:gridCol w:w="3828"/>
      </w:tblGrid>
      <w:tr w:rsidR="00AA6368" w:rsidRPr="00CD1C8B" w:rsidTr="00AA636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Хто подав пропозицію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Редакція проекту стандарту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Запропонована редакція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Позиція підкомісії: враховано/не враховано/враховано редакційно</w:t>
            </w:r>
          </w:p>
        </w:tc>
      </w:tr>
      <w:tr w:rsidR="00AA6368" w:rsidRPr="00CD1C8B" w:rsidTr="00AA6368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Зелений В.М. –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кандидат історичних наук, викладач вищої категорії, викладач-методист, директор Верхньодніпровського коледжу Дніпровського державного аграрно-економічного університету, координатор сектору фахової</w:t>
            </w:r>
            <w:r>
              <w:rPr>
                <w:rFonts w:asciiTheme="majorBidi" w:hAnsiTheme="majorBidi" w:cstheme="majorBidi"/>
                <w:lang w:val="uk-UA"/>
              </w:rPr>
              <w:t xml:space="preserve"> перед вищої </w:t>
            </w:r>
            <w:r w:rsidRPr="00CD1C8B">
              <w:rPr>
                <w:rFonts w:asciiTheme="majorBidi" w:hAnsiTheme="majorBidi" w:cstheme="majorBidi"/>
                <w:lang w:val="uk-UA"/>
              </w:rPr>
              <w:t>освіти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lastRenderedPageBreak/>
              <w:t>Науково-методичної ради МОН.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lastRenderedPageBreak/>
              <w:t>Можливість подальшого навчання за: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- початковим рівнем (короткий цикл) вищої освіти;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- першим (бакалаврський) рівнем вищої освіти.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Набуття додаткових кваліфікацій у системі післядипломної освіти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та/або в системі освіти дорослих.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Можливо «та»?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враховано редакційно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Можливість працевлаштування у сфері креативних індустрій, креативного бізнесу, на підприємствах в закладах, установах, організаціях, пов’язаних з дизайнерським проектуванням, індивідуальна професійна діяльність у сфері дизайну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Чи не варто розмежувати академічні та професійні права випускників?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враховано редакційно</w:t>
            </w:r>
          </w:p>
        </w:tc>
      </w:tr>
      <w:tr w:rsidR="00AA6368" w:rsidRPr="00CD1C8B" w:rsidTr="00AA6368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 xml:space="preserve">Балабан О. – 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викладач Лебединської дитячої школи мистецтв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 xml:space="preserve"> ім. Б. Р. Гмирі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 «Стандартах..» професійна кваліфікація відсутня взагалі. Не зрозуміло, як випускник мистецького коледжу зможе працевлаштуватися взагалі будь-куди без професійної кваліфікації.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Доповнити «Стандарт…» переліком професійних кваліфікацій, які б відповідали професіям, переліченим у ДК 003:2010.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не враховано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(зазначити назву спеціалізації за наявності)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(зазначити назву спеціалізації)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не враховано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Доповнити академічні та професійні права випускників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Можливість працевлаштування в заклади позашкільної освіти сфери культури.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не враховано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 xml:space="preserve">Вимоги </w:t>
            </w:r>
            <w:proofErr w:type="spellStart"/>
            <w:r w:rsidRPr="00CD1C8B">
              <w:rPr>
                <w:rFonts w:asciiTheme="majorBidi" w:hAnsiTheme="majorBidi" w:cstheme="majorBidi"/>
                <w:lang w:val="uk-UA"/>
              </w:rPr>
              <w:t>професійних</w:t>
            </w:r>
            <w:proofErr w:type="spellEnd"/>
            <w:r w:rsidRPr="00CD1C8B">
              <w:rPr>
                <w:rFonts w:asciiTheme="majorBidi" w:hAnsiTheme="majorBidi" w:cstheme="majorBidi"/>
                <w:lang w:val="uk-UA"/>
              </w:rPr>
              <w:t xml:space="preserve"> стандартів (у разі їх наявності)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Можливо має сенс дочекатися розроблення професійних стандартів, а вже потім, на їх основі, розробляти «Стандарт фахової перед вищої освіти…»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не враховано</w:t>
            </w:r>
          </w:p>
        </w:tc>
      </w:tr>
      <w:tr w:rsidR="00AA6368" w:rsidRPr="00CD1C8B" w:rsidTr="00AA6368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Косів В.М. – доктор мистецтвознавства за спеціальністю 17.00.07 Дизайн, доцент Львівської національної академії мистецтв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 xml:space="preserve">Об’єкти вивчення та діяльності: об’єкти </w:t>
            </w:r>
            <w:proofErr w:type="spellStart"/>
            <w:r w:rsidRPr="00CD1C8B">
              <w:rPr>
                <w:rFonts w:asciiTheme="majorBidi" w:hAnsiTheme="majorBidi" w:cstheme="majorBidi"/>
                <w:lang w:val="uk-UA"/>
              </w:rPr>
              <w:t>дизайну,етапи</w:t>
            </w:r>
            <w:proofErr w:type="spellEnd"/>
            <w:r w:rsidRPr="00CD1C8B">
              <w:rPr>
                <w:rFonts w:asciiTheme="majorBidi" w:hAnsiTheme="majorBidi" w:cstheme="majorBidi"/>
                <w:lang w:val="uk-UA"/>
              </w:rPr>
              <w:t xml:space="preserve"> та процеси їх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створення в різних сферах життєдіяльності людини, традиційні та інноваційні техніки і технології в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дизайні.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 xml:space="preserve">Об’єкти вивчення та діяльності: об’єкти </w:t>
            </w:r>
            <w:proofErr w:type="spellStart"/>
            <w:r w:rsidRPr="00CD1C8B">
              <w:rPr>
                <w:rFonts w:asciiTheme="majorBidi" w:hAnsiTheme="majorBidi" w:cstheme="majorBidi"/>
                <w:lang w:val="uk-UA"/>
              </w:rPr>
              <w:t>дизайну,етапи</w:t>
            </w:r>
            <w:proofErr w:type="spellEnd"/>
            <w:r w:rsidRPr="00CD1C8B">
              <w:rPr>
                <w:rFonts w:asciiTheme="majorBidi" w:hAnsiTheme="majorBidi" w:cstheme="majorBidi"/>
                <w:lang w:val="uk-UA"/>
              </w:rPr>
              <w:t xml:space="preserve"> та процеси їх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створення в різних сферах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 xml:space="preserve">життєдіяльності </w:t>
            </w:r>
            <w:proofErr w:type="spellStart"/>
            <w:r w:rsidRPr="00CD1C8B">
              <w:rPr>
                <w:rFonts w:asciiTheme="majorBidi" w:hAnsiTheme="majorBidi" w:cstheme="majorBidi"/>
                <w:lang w:val="uk-UA"/>
              </w:rPr>
              <w:t>людини,техніки</w:t>
            </w:r>
            <w:proofErr w:type="spellEnd"/>
            <w:r w:rsidRPr="00CD1C8B">
              <w:rPr>
                <w:rFonts w:asciiTheme="majorBidi" w:hAnsiTheme="majorBidi" w:cstheme="majorBidi"/>
                <w:lang w:val="uk-UA"/>
              </w:rPr>
              <w:t xml:space="preserve"> і технології в дизайні.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враховано редакційно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Теоретичний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зміст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предметної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області: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о</w:t>
            </w:r>
            <w:r w:rsidRPr="00CD1C8B">
              <w:rPr>
                <w:rFonts w:asciiTheme="majorBidi" w:hAnsiTheme="majorBidi" w:cstheme="majorBidi"/>
                <w:lang w:val="uk-UA"/>
              </w:rPr>
              <w:t>сновні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поняття, концепції в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 xml:space="preserve">дизайні, принципи </w:t>
            </w:r>
            <w:proofErr w:type="spellStart"/>
            <w:r w:rsidRPr="00CD1C8B">
              <w:rPr>
                <w:rFonts w:asciiTheme="majorBidi" w:hAnsiTheme="majorBidi" w:cstheme="majorBidi"/>
                <w:lang w:val="uk-UA"/>
              </w:rPr>
              <w:t>дизайну,властивості</w:t>
            </w:r>
            <w:proofErr w:type="spellEnd"/>
            <w:r w:rsidRPr="00CD1C8B">
              <w:rPr>
                <w:rFonts w:asciiTheme="majorBidi" w:hAnsiTheme="majorBidi" w:cstheme="majorBidi"/>
                <w:lang w:val="uk-UA"/>
              </w:rPr>
              <w:t xml:space="preserve"> та естетичні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характеристики об’єктів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дизайну.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Теоретичний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зміст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предметної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області: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Основні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поняття, концепції в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 xml:space="preserve">дизайні, принципи </w:t>
            </w:r>
            <w:proofErr w:type="spellStart"/>
            <w:r w:rsidRPr="00CD1C8B">
              <w:rPr>
                <w:rFonts w:asciiTheme="majorBidi" w:hAnsiTheme="majorBidi" w:cstheme="majorBidi"/>
                <w:lang w:val="uk-UA"/>
              </w:rPr>
              <w:t>дизайну,властивості</w:t>
            </w:r>
            <w:proofErr w:type="spellEnd"/>
            <w:r w:rsidRPr="00CD1C8B">
              <w:rPr>
                <w:rFonts w:asciiTheme="majorBidi" w:hAnsiTheme="majorBidi" w:cstheme="majorBidi"/>
                <w:lang w:val="uk-UA"/>
              </w:rPr>
              <w:t xml:space="preserve"> та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характеристики об’єктів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дизайну.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враховано редакційно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Можливість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працевлаштування у сфері</w:t>
            </w:r>
            <w:r>
              <w:rPr>
                <w:rFonts w:asciiTheme="majorBidi" w:hAnsiTheme="majorBidi" w:cstheme="majorBidi"/>
                <w:lang w:val="uk-UA"/>
              </w:rPr>
              <w:t xml:space="preserve"> к</w:t>
            </w:r>
            <w:r w:rsidRPr="00CD1C8B">
              <w:rPr>
                <w:rFonts w:asciiTheme="majorBidi" w:hAnsiTheme="majorBidi" w:cstheme="majorBidi"/>
                <w:lang w:val="uk-UA"/>
              </w:rPr>
              <w:t>реативних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CD1C8B">
              <w:rPr>
                <w:rFonts w:asciiTheme="majorBidi" w:hAnsiTheme="majorBidi" w:cstheme="majorBidi"/>
                <w:lang w:val="uk-UA"/>
              </w:rPr>
              <w:t>індустрій,креативного</w:t>
            </w:r>
            <w:proofErr w:type="spellEnd"/>
            <w:r w:rsidRPr="00CD1C8B">
              <w:rPr>
                <w:rFonts w:asciiTheme="majorBidi" w:hAnsiTheme="majorBidi" w:cstheme="majorBidi"/>
                <w:lang w:val="uk-UA"/>
              </w:rPr>
              <w:t xml:space="preserve"> бізнесу, на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підприємствах в закладах,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 xml:space="preserve">установах, </w:t>
            </w:r>
            <w:proofErr w:type="spellStart"/>
            <w:r w:rsidRPr="00CD1C8B">
              <w:rPr>
                <w:rFonts w:asciiTheme="majorBidi" w:hAnsiTheme="majorBidi" w:cstheme="majorBidi"/>
                <w:lang w:val="uk-UA"/>
              </w:rPr>
              <w:t>організаціях,пов’язаних</w:t>
            </w:r>
            <w:proofErr w:type="spellEnd"/>
            <w:r w:rsidRPr="00CD1C8B">
              <w:rPr>
                <w:rFonts w:asciiTheme="majorBidi" w:hAnsiTheme="majorBidi" w:cstheme="majorBidi"/>
                <w:lang w:val="uk-UA"/>
              </w:rPr>
              <w:t xml:space="preserve"> з дизайнерським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проектуванням,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індивідуальна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професійна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діяльність у сфері дизайну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Можливість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працевлаштування у сфері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к</w:t>
            </w:r>
            <w:r w:rsidRPr="00CD1C8B">
              <w:rPr>
                <w:rFonts w:asciiTheme="majorBidi" w:hAnsiTheme="majorBidi" w:cstheme="majorBidi"/>
                <w:lang w:val="uk-UA"/>
              </w:rPr>
              <w:t>реативних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індустрій, на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 xml:space="preserve">підприємствах в </w:t>
            </w:r>
            <w:proofErr w:type="spellStart"/>
            <w:r w:rsidRPr="00CD1C8B">
              <w:rPr>
                <w:rFonts w:asciiTheme="majorBidi" w:hAnsiTheme="majorBidi" w:cstheme="majorBidi"/>
                <w:lang w:val="uk-UA"/>
              </w:rPr>
              <w:t>закладах,установах</w:t>
            </w:r>
            <w:proofErr w:type="spellEnd"/>
            <w:r w:rsidRPr="00CD1C8B">
              <w:rPr>
                <w:rFonts w:asciiTheme="majorBidi" w:hAnsiTheme="majorBidi" w:cstheme="majorBidi"/>
                <w:lang w:val="uk-UA"/>
              </w:rPr>
              <w:t>, організаціях,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пов’язаних з дизайном,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індивідуальна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професійна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діяльність у сфері дизайну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враховано редакційно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СК 1 Здатність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застосовувати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теоретичні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знання в області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мистецтва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та дизайну, традиційні 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сучасні культурно-мистецькі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процеси 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практики у власній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професійній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діяльності.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СК 1 Здатність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застосовувати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теоретичні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знання в області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мистецтва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та дизайну, враховувати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традиційні і сучасні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культурно-мистецькі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процеси і практики у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власній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професійній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діяльності.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враховано редакційно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РН 4 Знати базові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поняття,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концепції в дизайні,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принципи дизайну, процеси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lastRenderedPageBreak/>
              <w:t>Створення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об’єктів дизайну,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традиційні та інноваційні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техніки і технології,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пов’язаність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етапів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створення і методів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поширення продукту(твору).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lastRenderedPageBreak/>
              <w:t>РН 4 Знати базові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поняття,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концепції в дизайні,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принципи дизайну, процеси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Створення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об’єктів дизайну,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техніки і технології.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враховано редакційно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РН 8 Використовувати для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творчого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самовираження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успішні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українські та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з</w:t>
            </w:r>
            <w:r w:rsidRPr="00CD1C8B">
              <w:rPr>
                <w:rFonts w:asciiTheme="majorBidi" w:hAnsiTheme="majorBidi" w:cstheme="majorBidi"/>
                <w:lang w:val="uk-UA"/>
              </w:rPr>
              <w:t>арубіжні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дизайнерські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практики, засоби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національної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ідентифікації.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РН 8 Використовувати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успішні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українські та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закордонні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дизайнерські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практики.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враховано редакційно</w:t>
            </w:r>
          </w:p>
        </w:tc>
      </w:tr>
      <w:tr w:rsidR="00AA6368" w:rsidRPr="00CD1C8B" w:rsidTr="00AA6368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РН 9 Зображувати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композиційно-цілісні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об’єкти дизайну засобами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графічних та художніх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технік.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РН 9 Зображувати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композиційно-цілісні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об’єкти дизайну засобами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графічних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D1C8B">
              <w:rPr>
                <w:rFonts w:asciiTheme="majorBidi" w:hAnsiTheme="majorBidi" w:cstheme="majorBidi"/>
                <w:lang w:val="uk-UA"/>
              </w:rPr>
              <w:t>технік.</w:t>
            </w:r>
          </w:p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8" w:rsidRPr="00CD1C8B" w:rsidRDefault="00AA6368" w:rsidP="001B7D38">
            <w:pPr>
              <w:rPr>
                <w:rFonts w:asciiTheme="majorBidi" w:hAnsiTheme="majorBidi" w:cstheme="majorBidi"/>
                <w:lang w:val="uk-UA"/>
              </w:rPr>
            </w:pPr>
            <w:r w:rsidRPr="00CD1C8B">
              <w:rPr>
                <w:rFonts w:asciiTheme="majorBidi" w:hAnsiTheme="majorBidi" w:cstheme="majorBidi"/>
                <w:lang w:val="uk-UA"/>
              </w:rPr>
              <w:t>враховано редакційно</w:t>
            </w:r>
          </w:p>
        </w:tc>
      </w:tr>
    </w:tbl>
    <w:p w:rsidR="000C206C" w:rsidRDefault="000C206C"/>
    <w:p w:rsidR="00AA6368" w:rsidRPr="00A027CA" w:rsidRDefault="00AA6368" w:rsidP="00AA6368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7"/>
        </w:rPr>
      </w:pPr>
      <w:r w:rsidRPr="00A027CA">
        <w:rPr>
          <w:color w:val="000000"/>
          <w:sz w:val="28"/>
          <w:szCs w:val="27"/>
        </w:rPr>
        <w:t xml:space="preserve">Таблиця </w:t>
      </w:r>
      <w:r>
        <w:rPr>
          <w:color w:val="000000"/>
          <w:sz w:val="28"/>
          <w:szCs w:val="27"/>
        </w:rPr>
        <w:t>2</w:t>
      </w:r>
      <w:r w:rsidRPr="00A027CA">
        <w:rPr>
          <w:color w:val="000000"/>
          <w:sz w:val="28"/>
          <w:szCs w:val="27"/>
        </w:rPr>
        <w:t>. Спеціальність 02</w:t>
      </w:r>
      <w:r>
        <w:rPr>
          <w:color w:val="000000"/>
          <w:sz w:val="28"/>
          <w:szCs w:val="27"/>
        </w:rPr>
        <w:t>4</w:t>
      </w:r>
      <w:r w:rsidRPr="00A027CA">
        <w:rPr>
          <w:color w:val="000000"/>
          <w:sz w:val="28"/>
          <w:szCs w:val="27"/>
        </w:rPr>
        <w:t xml:space="preserve"> «</w:t>
      </w:r>
      <w:r>
        <w:rPr>
          <w:color w:val="000000"/>
          <w:sz w:val="28"/>
          <w:szCs w:val="27"/>
        </w:rPr>
        <w:t>Хореографія</w:t>
      </w:r>
      <w:r w:rsidRPr="00A027CA">
        <w:rPr>
          <w:color w:val="000000"/>
          <w:sz w:val="28"/>
          <w:szCs w:val="27"/>
        </w:rPr>
        <w:t>»</w:t>
      </w: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4677"/>
        <w:gridCol w:w="3828"/>
      </w:tblGrid>
      <w:tr w:rsidR="00AA6368" w:rsidTr="00AA6368">
        <w:trPr>
          <w:trHeight w:val="1261"/>
        </w:trPr>
        <w:tc>
          <w:tcPr>
            <w:tcW w:w="2127" w:type="dxa"/>
          </w:tcPr>
          <w:p w:rsidR="00AA6368" w:rsidRPr="00AA6368" w:rsidRDefault="00AA6368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Хто подав пропозицію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Редакція проекту стандарту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Запропонована редакція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Позиція підкомісії: </w:t>
            </w:r>
          </w:p>
          <w:p w:rsidR="00AA6368" w:rsidRPr="00AA6368" w:rsidRDefault="00AA6368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враховано/не враховано/</w:t>
            </w:r>
          </w:p>
          <w:p w:rsidR="00AA6368" w:rsidRPr="00AA6368" w:rsidRDefault="00AA6368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враховано редакційно</w:t>
            </w:r>
          </w:p>
        </w:tc>
      </w:tr>
      <w:tr w:rsidR="00AA6368" w:rsidTr="00AA6368">
        <w:trPr>
          <w:trHeight w:val="311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Фаховий коледж культури і мистецтв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(м. Калуш)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1. СК 5 Здатність створювати художній образ засобами танцю, демонструвати танцювальні техніки та застосовувати 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їх у концертно-сценічній діяльності.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Атестаційні іспити зі спеціальності.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</w:t>
            </w:r>
            <w:r w:rsidRPr="00AA6368">
              <w:rPr>
                <w:rFonts w:ascii="Times New Roman" w:hAnsi="Times New Roman" w:cs="Times New Roman"/>
                <w:b/>
                <w:bCs/>
                <w:szCs w:val="24"/>
              </w:rPr>
              <w:t xml:space="preserve"> Атестаційні іспити зі спеціальності передбачають: </w:t>
            </w:r>
          </w:p>
          <w:p w:rsidR="00AA6368" w:rsidRPr="00AA6368" w:rsidRDefault="00AA6368" w:rsidP="001B7D38">
            <w:pPr>
              <w:tabs>
                <w:tab w:val="left" w:pos="313"/>
              </w:tabs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‒ публічну демонстрацію виконавських та творчих 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компетентностей;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‒ оцінювання результатів навчання, передбачених цим Стандартом та освітньо-професійною програмою.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tabs>
                <w:tab w:val="left" w:pos="4276"/>
              </w:tabs>
              <w:ind w:left="39" w:right="30"/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 Додати «Здатність демонструвати достатній рівень виконавської майстерності» (що вимагається від артиста).</w:t>
            </w:r>
          </w:p>
          <w:p w:rsidR="00AA6368" w:rsidRPr="00AA6368" w:rsidRDefault="00AA6368" w:rsidP="001B7D38">
            <w:pPr>
              <w:tabs>
                <w:tab w:val="left" w:pos="4276"/>
              </w:tabs>
              <w:ind w:left="39"/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Слово «іспит» замінити на «екзамен».</w:t>
            </w:r>
          </w:p>
          <w:p w:rsidR="00AA6368" w:rsidRPr="00AA6368" w:rsidRDefault="00AA6368" w:rsidP="001B7D38">
            <w:pPr>
              <w:tabs>
                <w:tab w:val="left" w:pos="4276"/>
              </w:tabs>
              <w:ind w:left="39"/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Вимоги до кваліфікаційного екзамену:</w:t>
            </w:r>
          </w:p>
          <w:p w:rsidR="00AA6368" w:rsidRPr="00AA6368" w:rsidRDefault="00AA6368" w:rsidP="001B7D38">
            <w:pPr>
              <w:tabs>
                <w:tab w:val="left" w:pos="4276"/>
              </w:tabs>
              <w:ind w:left="39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Кваліфікаційний екзамен з основ педагогічної та виконавської майстерності має передбачати перевірку досягнення результатів навчання, загальних та спеціальних (фахових, предметних) компетентностей, визначених цим Стандартом та освітньо-професійною програмою, у тому числі практичної демонстрації набутих викладацьких компетентностей та демонстрації виконавської майстерності.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Не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Не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Враховано редакційно</w:t>
            </w:r>
          </w:p>
        </w:tc>
      </w:tr>
      <w:tr w:rsidR="00AA6368" w:rsidTr="00AA6368">
        <w:trPr>
          <w:trHeight w:val="293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Комунальний заклад «Харківський фаховий вищий </w:t>
            </w: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коледж мистецтв» Харківської обласної ради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1. Атестаційні іспити зі спеціальності.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Атестаційні іспити зі спеціальності.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AA6368" w:rsidRPr="00AA6368" w:rsidRDefault="00AA6368" w:rsidP="001B7D38">
            <w:pPr>
              <w:ind w:left="319" w:hanging="28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Не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Враховано редакційно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368" w:rsidTr="00AA6368">
        <w:trPr>
          <w:trHeight w:val="311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Відокремлений структурний підрозділ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«Канівський фаховий коледж культури і мистецтв Уманського державного педагогічного університету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імені Павла Тичини»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1. РН 11 Застосовувати набір виконавських вмінь, навичок, практик для 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приваблення уваги аудиторії.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РН 12 Застосовувати знання історії мистецтв, педагогічних методів, підходів, 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технологій у процесі викладання фахових дисциплін в початковій мистецькій освіті.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Атестаційні іспити зі спеціальності.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РН – Застосовувати володіння основами акторської майстерності, театрального гриму, знання історії та становлення національного костюму в процесі професійної діяльності.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3 державні екзамени, а саме: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-</w:t>
            </w:r>
            <w:r w:rsidRPr="00AA6368">
              <w:rPr>
                <w:rFonts w:ascii="Times New Roman" w:hAnsi="Times New Roman" w:cs="Times New Roman"/>
                <w:szCs w:val="24"/>
              </w:rPr>
              <w:tab/>
              <w:t>Інтегрований курс дисциплін  «Психологія», «Педагогіка», «Методика викладання хореографії».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-</w:t>
            </w:r>
            <w:r w:rsidRPr="00AA6368">
              <w:rPr>
                <w:rFonts w:ascii="Times New Roman" w:hAnsi="Times New Roman" w:cs="Times New Roman"/>
                <w:szCs w:val="24"/>
              </w:rPr>
              <w:tab/>
              <w:t>«Народно-сценічний танець» («Бальний танець. Латиноамериканська та Європейська програми», «Сучасний танець»).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-</w:t>
            </w:r>
            <w:r w:rsidRPr="00AA6368">
              <w:rPr>
                <w:rFonts w:ascii="Times New Roman" w:hAnsi="Times New Roman" w:cs="Times New Roman"/>
                <w:szCs w:val="24"/>
              </w:rPr>
              <w:tab/>
              <w:t>«Композиція та постановка танцю», «Методика керівництва хореографічним колективом».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1.Завдання комплексного державного екзамену з дисциплін «Психологія», «Педагогіка», «Методика викладання хореографії» – перевірка рівня теоретичної, методичної та практичної готовності майбутніх викладачів до роботи. Екзамен має комплексний характер, включає: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-</w:t>
            </w:r>
            <w:r w:rsidRPr="00AA6368">
              <w:rPr>
                <w:rFonts w:ascii="Times New Roman" w:hAnsi="Times New Roman" w:cs="Times New Roman"/>
                <w:szCs w:val="24"/>
              </w:rPr>
              <w:tab/>
              <w:t>тестові завдання з теорії педагогіки, психології та методики викладання хореографії та передбачає розгорнуту письмову відповідь на два питання;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-</w:t>
            </w:r>
            <w:r w:rsidRPr="00AA6368">
              <w:rPr>
                <w:rFonts w:ascii="Times New Roman" w:hAnsi="Times New Roman" w:cs="Times New Roman"/>
                <w:szCs w:val="24"/>
              </w:rPr>
              <w:tab/>
              <w:t xml:space="preserve">захист практичної роботи включає в себе усну відповідь та демонстрацію </w:t>
            </w:r>
            <w:proofErr w:type="spellStart"/>
            <w:r w:rsidRPr="00AA6368">
              <w:rPr>
                <w:rFonts w:ascii="Times New Roman" w:hAnsi="Times New Roman" w:cs="Times New Roman"/>
                <w:szCs w:val="24"/>
              </w:rPr>
              <w:t>відеоуроку</w:t>
            </w:r>
            <w:proofErr w:type="spellEnd"/>
            <w:r w:rsidRPr="00AA6368">
              <w:rPr>
                <w:rFonts w:ascii="Times New Roman" w:hAnsi="Times New Roman" w:cs="Times New Roman"/>
                <w:szCs w:val="24"/>
              </w:rPr>
              <w:t>, проведеного здобувачем.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Не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Враховано редакційно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368" w:rsidTr="00AA6368">
        <w:trPr>
          <w:trHeight w:val="311"/>
        </w:trPr>
        <w:tc>
          <w:tcPr>
            <w:tcW w:w="2127" w:type="dxa"/>
          </w:tcPr>
          <w:p w:rsidR="00AA6368" w:rsidRPr="00AA6368" w:rsidRDefault="00AA6368" w:rsidP="001B7D38">
            <w:pPr>
              <w:ind w:left="-6" w:right="-105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Комунальний заклад вищої освіти «Ужгородський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інститут культури і мистецтв» Закарпатської обласної ради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Атестаційні іспити зі спеціальності.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A6368">
              <w:rPr>
                <w:rFonts w:ascii="Times New Roman" w:hAnsi="Times New Roman" w:cs="Times New Roman"/>
                <w:b/>
                <w:bCs/>
                <w:szCs w:val="24"/>
              </w:rPr>
              <w:t xml:space="preserve">Атестаційні іспити зі спеціальності передбачають: 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‒ публічну демонстрацію виконавських та творчих компетентностей;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‒ оцінювання результатів навчання, передбачених цим Стандартом та освітньо-професійною програмою.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ind w:firstLine="28"/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</w:t>
            </w:r>
            <w:r w:rsidRPr="00AA6368">
              <w:rPr>
                <w:rFonts w:ascii="Times New Roman" w:hAnsi="Times New Roman" w:cs="Times New Roman"/>
                <w:szCs w:val="24"/>
              </w:rPr>
              <w:tab/>
              <w:t>У розділі 6 «Форми атестації здобувачів фахової передвищої освіти»</w:t>
            </w:r>
          </w:p>
          <w:p w:rsidR="00AA6368" w:rsidRPr="00AA6368" w:rsidRDefault="00AA6368" w:rsidP="001B7D38">
            <w:pPr>
              <w:ind w:firstLine="28"/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Публічна презентація та захист авторського творчого проекту по організації та керівництву хореографічним колективом. Загальна концепція ПОПН (позиція, обґрунтування, приклад, наслідки) + </w:t>
            </w:r>
            <w:proofErr w:type="spellStart"/>
            <w:r w:rsidRPr="00AA6368">
              <w:rPr>
                <w:rFonts w:ascii="Times New Roman" w:hAnsi="Times New Roman" w:cs="Times New Roman"/>
                <w:szCs w:val="24"/>
              </w:rPr>
              <w:t>видео</w:t>
            </w:r>
            <w:proofErr w:type="spellEnd"/>
            <w:r w:rsidRPr="00AA6368">
              <w:rPr>
                <w:rFonts w:ascii="Times New Roman" w:hAnsi="Times New Roman" w:cs="Times New Roman"/>
                <w:szCs w:val="24"/>
              </w:rPr>
              <w:t xml:space="preserve"> матеріал підтверджуючий процес створення та практичне втілення проекту.</w:t>
            </w:r>
          </w:p>
          <w:p w:rsidR="00AA6368" w:rsidRPr="00AA6368" w:rsidRDefault="00AA6368" w:rsidP="001B7D38">
            <w:pPr>
              <w:ind w:firstLine="28"/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Готується на протязі семестру, практичні заняття з освітнього компоненту «Методика роботи з хореографічним колективом» повинні бути переорієнтовано на елементи дуальної освіти, тобто проходити на базі відповідних мистецьких, культурних, освітніх закладів.</w:t>
            </w:r>
          </w:p>
          <w:p w:rsidR="00AA6368" w:rsidRPr="00AA6368" w:rsidRDefault="00AA6368" w:rsidP="001B7D38">
            <w:pPr>
              <w:ind w:firstLine="28"/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Форма захисту: співбесіда, дискусія (за умов попереднього перегляду презентації творчого проекту).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Комплексний іспит включає виявлення рівня компетентностей, що забезпечують вибіркові компоненти відповідно спрямованого навчального циклу («Менеджмент в соціокультурній діяльності», «Маркетинг», «Інноваційні технології в культурі та мистецтві», «Психологія творчості», «Управлінська діяльність», «Авторське право»)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1. Враховано редакційно</w:t>
            </w:r>
          </w:p>
        </w:tc>
      </w:tr>
      <w:tr w:rsidR="00AA6368" w:rsidTr="00AA6368">
        <w:trPr>
          <w:trHeight w:val="293"/>
        </w:trPr>
        <w:tc>
          <w:tcPr>
            <w:tcW w:w="2127" w:type="dxa"/>
          </w:tcPr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Комунальний заклад «Мелітопольський фаховий коледж культури і мистецтв» Запорізької обласної ради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Атестаційні іспити зі спеціальності.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A6368">
              <w:rPr>
                <w:rFonts w:ascii="Times New Roman" w:hAnsi="Times New Roman" w:cs="Times New Roman"/>
                <w:b/>
                <w:bCs/>
                <w:szCs w:val="24"/>
              </w:rPr>
              <w:t xml:space="preserve">Атестаційні іспити зі спеціальності передбачають: 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‒ публічну демонстрацію виконавських та творчих компетентностей;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‒ оцінювання результатів навчання, передбачених цим Стандартом та освітньо-професійною програмою.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У розділі 6 «Форми атестації здобувачів фахової передвищої освіти».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Надання всіх трьох кваліфікацій: артист, керівник, викладач.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На державні іспити винести: 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1) «Композиція та постановка танцю» та «Методика роботи з хореографічним  колективом» </w:t>
            </w:r>
            <w:r w:rsidRPr="00AA6368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AA6368">
              <w:rPr>
                <w:rFonts w:ascii="Times New Roman" w:hAnsi="Times New Roman" w:cs="Times New Roman"/>
                <w:szCs w:val="24"/>
              </w:rPr>
              <w:t xml:space="preserve"> комплексний іспит, де публічно демонструється хореографічний твір у постановці студента (дипломна робота), це і є демонстрація вмінь і навичок  роботи з хореографічним колективом, як керівника колективу, балетмейстера-постановника, репетитора та ін.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2) «Український танець» та «Народно-сценічний танець»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3). «Методика викладання хореографічних дисциплін», «Педагогіка» та «Психологія».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Враховано редакційно</w:t>
            </w:r>
          </w:p>
        </w:tc>
      </w:tr>
      <w:tr w:rsidR="00AA6368" w:rsidTr="00AA6368">
        <w:trPr>
          <w:trHeight w:val="311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Миколаївський фаховий коледж культури і мистецтв Миколаївської обласної ради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СК 1 Здатність використовувати знання та розуміння традиційних і сучасних культурно-мистецьких процесів і практик у власній професійній діяльності.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СК 6 Здатність передавати знання, застосовувати професійні та педагогічні методи, підходи, технології, знання вікової психології в умовах роботи з танцювальним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аматорським колективом та в педагогічній діяльності (на рівні початкової мистецької освіти).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1. Додати фахову компетентність, яка пов’язана з музично-теоретичним циклом, а саме: «Здатність працювати з музичним текстом з метою налагодження творчих комунікацій з концертмейстером».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Не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368" w:rsidTr="00AA6368">
        <w:trPr>
          <w:trHeight w:val="293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Комунальний заклад Львівської обласної ради «Самбірський фаховий коледж культури і мистецтв»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Атестаційні іспити зі спеціальності.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A6368">
              <w:rPr>
                <w:rFonts w:ascii="Times New Roman" w:hAnsi="Times New Roman" w:cs="Times New Roman"/>
                <w:b/>
                <w:bCs/>
                <w:szCs w:val="24"/>
              </w:rPr>
              <w:t xml:space="preserve">Атестаційні іспити зі спеціальності передбачають: </w:t>
            </w:r>
          </w:p>
          <w:p w:rsidR="00AA6368" w:rsidRPr="00AA6368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‒ публічну демонстрацію виконавських та творчих компетентностей;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‒ оцінювання результатів навчання, передбачених цим Стандартом та освітньо-професійною програмою.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</w:t>
            </w:r>
            <w:r w:rsidRPr="00AA6368">
              <w:rPr>
                <w:rFonts w:ascii="Times New Roman" w:hAnsi="Times New Roman" w:cs="Times New Roman"/>
                <w:szCs w:val="24"/>
              </w:rPr>
              <w:tab/>
              <w:t>У розділі 6 «Форми атестації здобувачів фахової передвищої освіти»:</w:t>
            </w:r>
          </w:p>
          <w:p w:rsidR="00AA6368" w:rsidRPr="00AA6368" w:rsidRDefault="00AA6368" w:rsidP="001B7D38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319" w:firstLine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 w:rsidRPr="00AA6368">
              <w:rPr>
                <w:rFonts w:ascii="Times New Roman" w:hAnsi="Times New Roman" w:cs="Times New Roman"/>
                <w:sz w:val="22"/>
                <w:lang w:val="uk-UA"/>
              </w:rPr>
              <w:t>1 екзамен з народно-сценічного танцю залишити без змін (практичний показ  + білети);</w:t>
            </w:r>
          </w:p>
          <w:p w:rsidR="00AA6368" w:rsidRPr="00AA6368" w:rsidRDefault="00AA6368" w:rsidP="001B7D3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 w:rsidRPr="00AA6368">
              <w:rPr>
                <w:rFonts w:ascii="Times New Roman" w:hAnsi="Times New Roman" w:cs="Times New Roman"/>
                <w:sz w:val="22"/>
                <w:lang w:val="uk-UA"/>
              </w:rPr>
              <w:t>2 екзамен з «КПТ» також без змін (постановочна робота студентів + захист дипломної роботи), а також можна ще додати перелік питань з «Методики роботи з хореографічним колективом»;</w:t>
            </w:r>
          </w:p>
          <w:p w:rsidR="00AA6368" w:rsidRPr="00AA6368" w:rsidRDefault="00AA6368" w:rsidP="001B7D3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29" w:hanging="29"/>
              <w:rPr>
                <w:rFonts w:ascii="Times New Roman" w:hAnsi="Times New Roman" w:cs="Times New Roman"/>
                <w:sz w:val="22"/>
                <w:lang w:val="uk-UA"/>
              </w:rPr>
            </w:pPr>
            <w:r w:rsidRPr="00AA6368">
              <w:rPr>
                <w:rFonts w:ascii="Times New Roman" w:hAnsi="Times New Roman" w:cs="Times New Roman"/>
                <w:sz w:val="22"/>
                <w:lang w:val="uk-UA"/>
              </w:rPr>
              <w:t>3 комплексний кваліфікаційний екзамен інтегрованого курсу з дисциплін «Педагогіка та психологія» та «Методика викладання хореографії»: з тестових завдань перейти на білети + обов’язкове практичне завдання, або залишити тестові завдання  різних видів складності + обов’язкове практичне завдання з «Методики викладання хореографії».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Враховано редакційно</w:t>
            </w:r>
          </w:p>
        </w:tc>
      </w:tr>
      <w:tr w:rsidR="00AA6368" w:rsidTr="00AA6368">
        <w:trPr>
          <w:trHeight w:val="293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Верхньодніпровський коледж Дніпровського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державного аграрно-економічного університету.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Координатор сектору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фахової передвищої освіти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Науково-методичної ради МОН,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в. о. директора коледжу Зелений  В. М.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1. Академічні та професійні права випускників.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Набуття додаткових кваліфікацій у системі післядипломної освіти та/або в системі освіти дорослих.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Атестаційні іспити зі спеціальності.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В розділі 2. Загальна характеристика розмежувати академічні та професійні права випускників;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В розділі «Набуття додаткових кваліфікацій у системі післядипломної освіти та/або в системі освіти дорослих» змінити на «Набуття додаткових кваліфікацій у системі післядипломної освіти та в системі освіти дорослих»;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В розділі 6. Форми атестації здобувачів фахової передвищої освіти змінити «Атестаційні іспити зі спеціальності» на «Кваліфікаційні іспити зі спеціальності».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Враховано редакційно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Враховано</w:t>
            </w:r>
          </w:p>
        </w:tc>
      </w:tr>
      <w:tr w:rsidR="00AA6368" w:rsidTr="00AA6368">
        <w:trPr>
          <w:trHeight w:val="293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Гадяцький фаховий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коледж культури і мистецтв ім. І.  П.  Котляревського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Можливість подальшого навчання за: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- початковим рівнем (короткий цикл) вищої освіти;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- першим (бакалаврський) рівнем вищої освіти.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Набуття додаткових кваліфікацій у системі післядипломної освіти та/або в системі освіти дорослих.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Можливість працевлаштування в закладах культури, мистецтва, мистецьких колективах.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2. В розділі 6. Форми атестації здобувачів фахової передвищої освіти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«Вимоги до атестаційного/єдиного державного кваліфікаційного іспиту (іспитів) (за наявності)».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Пояснювальна записка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«Заклад фахової передвищої освіти у межах ліцензованої спеціальності може запроваджувати спеціалізації. Заклади фахової передвищої освіти при розробленні освітньо-професійних програм можуть встановлювати додаткові вимоги до компетентностей, результатів навчання та форм атестації, які відображають потреби конкретних спеціалізацій».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Доповнити можливість працевлаштування фразою «у закладах позашкільної мистецької освіти».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2. В розділі 6. Форми атестації здобувачів фахової передвищої освіти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«Вимоги до кваліфікаційного іспиту (іспитів)».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3. Пояснювальну записку доповнити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«Заклад фахової передвищої освіти може присвоювати додаткову професійну кваліфікацію згідно відповідної освітньо-професійної програми. Освітня, професійна та додаткова кваліфікації надаються випускнику на підставі виконаного навчального плану обраної освітньо-професійної програми».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Враховано редакційно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Враховано редакційно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368" w:rsidTr="00AA6368">
        <w:trPr>
          <w:trHeight w:val="293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Комунальний заклад «Ніжинський коледж культури і мистецтв імені Марії Заньковецької» Чернігівської обласної ради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Можливість працевлаштування в закладах культури, мистецтва, мистецьких колективах.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Атестаційні іспити зі спеціальності.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ЗК2- Зн2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В розділі 2. Загальна характеристика додати «Працевлаштування в мистецьких школах».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В розділі 6. Форми атестації здобувачів фахової передвищої освіти «Атестаційні іспити зі спеціальності» змінити на «Кваліфікаційні іспити зі спеціальності»;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В таблиці 1 Матриця відповідності визначених Стандартом компетентностей/ результатів навчання дескрипторам НРК, в розділі загальні компетентності, пункт 2 написано Зн2 змінити на Зн1.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Враховано</w:t>
            </w:r>
          </w:p>
        </w:tc>
      </w:tr>
      <w:tr w:rsidR="00AA6368" w:rsidTr="00AA6368">
        <w:trPr>
          <w:trHeight w:val="293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Тульчинський фаховий коледж культури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Атестаційні іспити зі спеціальності передбачають: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‒ публічну демонстрацію виконавських та творчих компетентностей;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‒ оцінювання результатів навчання, передбачених цим Стандартом та освітньо-професійною програмою.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Пропозиції: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В розділі 6. Форми атестації здобувачів фахової передвищої освіти 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«Вимоги до атестаційного іспиту (іспитів)».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На державні іспити пропонуємо винести такі дисципліни: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Практичний показ з дисципліни «Український танець».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Теоретично-практичний екзамен з дисципліни «Композиція та постановка танцю» та «Методика роботи з хореографічним колективом».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Хід екзамену:</w:t>
            </w:r>
          </w:p>
          <w:p w:rsidR="00AA6368" w:rsidRPr="00AA6368" w:rsidRDefault="00AA6368" w:rsidP="001B7D38">
            <w:pPr>
              <w:pStyle w:val="a6"/>
              <w:numPr>
                <w:ilvl w:val="0"/>
                <w:numId w:val="2"/>
              </w:numPr>
              <w:ind w:left="28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A6368">
              <w:rPr>
                <w:rFonts w:ascii="Times New Roman" w:hAnsi="Times New Roman" w:cs="Times New Roman"/>
                <w:sz w:val="22"/>
                <w:lang w:val="uk-UA"/>
              </w:rPr>
              <w:t>практичний показ дипломної роботи.</w:t>
            </w:r>
          </w:p>
          <w:p w:rsidR="00AA6368" w:rsidRPr="00AA6368" w:rsidRDefault="00AA6368" w:rsidP="001B7D38">
            <w:pPr>
              <w:pStyle w:val="a6"/>
              <w:numPr>
                <w:ilvl w:val="0"/>
                <w:numId w:val="2"/>
              </w:numPr>
              <w:ind w:left="28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A6368">
              <w:rPr>
                <w:rFonts w:ascii="Times New Roman" w:hAnsi="Times New Roman" w:cs="Times New Roman"/>
                <w:sz w:val="22"/>
                <w:lang w:val="uk-UA"/>
              </w:rPr>
              <w:t>теоретичні відповіді з дисципліни «Композиція та постановка танцю» та «Методика роботи з хореографічним колективом».</w:t>
            </w:r>
          </w:p>
          <w:p w:rsidR="00AA6368" w:rsidRPr="00AA6368" w:rsidRDefault="00AA6368" w:rsidP="001B7D38">
            <w:pPr>
              <w:pStyle w:val="a6"/>
              <w:numPr>
                <w:ilvl w:val="0"/>
                <w:numId w:val="2"/>
              </w:numPr>
              <w:ind w:left="28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A6368">
              <w:rPr>
                <w:rFonts w:ascii="Times New Roman" w:hAnsi="Times New Roman" w:cs="Times New Roman"/>
                <w:sz w:val="22"/>
                <w:lang w:val="uk-UA"/>
              </w:rPr>
              <w:t>захист дипломної роботи.</w:t>
            </w:r>
          </w:p>
          <w:p w:rsidR="00AA6368" w:rsidRPr="00AA6368" w:rsidRDefault="00AA6368" w:rsidP="001B7D38">
            <w:pPr>
              <w:tabs>
                <w:tab w:val="left" w:pos="313"/>
              </w:tabs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</w:t>
            </w:r>
            <w:r w:rsidRPr="00AA6368">
              <w:rPr>
                <w:rFonts w:ascii="Times New Roman" w:hAnsi="Times New Roman" w:cs="Times New Roman"/>
                <w:szCs w:val="24"/>
              </w:rPr>
              <w:tab/>
              <w:t>Теоретично-практичний екзамен з дисциплін «Педагогіка», «Психологія» та «Методика викладання хореографічних дисциплін».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Замінити тестові завдання білетами, де поряд з теоретичними питаннями обов’язковим є практичне завдання з дисципліни «Методика викладання хореографічних дисциплін».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Враховано редакційно</w:t>
            </w:r>
          </w:p>
        </w:tc>
      </w:tr>
      <w:tr w:rsidR="00AA6368" w:rsidTr="00AA6368">
        <w:trPr>
          <w:trHeight w:val="293"/>
        </w:trPr>
        <w:tc>
          <w:tcPr>
            <w:tcW w:w="212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Балабан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Олег</w:t>
            </w:r>
          </w:p>
        </w:tc>
        <w:tc>
          <w:tcPr>
            <w:tcW w:w="4536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Фаховий молодший бакалавр з хореографії (зазначається спеціалізація за наявності).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Можливість працевлаштування в закладах культури, мистецтва, мистецьких колективах.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4.</w:t>
            </w:r>
            <w:r w:rsidRPr="00AA6368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Вимоги професійних стандартів (у  разі їх наявності)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Професійні стандарти відсутні.</w:t>
            </w:r>
          </w:p>
        </w:tc>
        <w:tc>
          <w:tcPr>
            <w:tcW w:w="4677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1. Доповнити «Стандарт» переліком професійних кваліфікацій, які б відповідали професіям, переліченим у ДК 003:2010.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В розділі «Освітня кваліфікація» вилучити слова «за наявності» та викласти у наступному вигляді «Фаховий молодший бакалавр з музичного мистецтва (зазначається спеціалізація)»;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Доповнити академічні та професійні права випускників можливістю працевлаштування в заклади позашкільної освіти сфери культури;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 xml:space="preserve">4. Стосовно 8 пункту «Вимоги до </w:t>
            </w:r>
            <w:proofErr w:type="spellStart"/>
            <w:r w:rsidRPr="00AA6368">
              <w:rPr>
                <w:rFonts w:ascii="Times New Roman" w:hAnsi="Times New Roman" w:cs="Times New Roman"/>
                <w:szCs w:val="24"/>
              </w:rPr>
              <w:t>професійних</w:t>
            </w:r>
            <w:proofErr w:type="spellEnd"/>
            <w:r w:rsidRPr="00AA6368">
              <w:rPr>
                <w:rFonts w:ascii="Times New Roman" w:hAnsi="Times New Roman" w:cs="Times New Roman"/>
                <w:szCs w:val="24"/>
              </w:rPr>
              <w:t xml:space="preserve"> стандартів (у разі їх наявності)», дочекатися </w:t>
            </w: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розроблення професійних стандартів, а вже потім, на їх основі, розробляти «Стандарт фахової перед вищої освіти».</w:t>
            </w:r>
          </w:p>
        </w:tc>
        <w:tc>
          <w:tcPr>
            <w:tcW w:w="3828" w:type="dxa"/>
          </w:tcPr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lastRenderedPageBreak/>
              <w:t>1. Не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2. Не враховано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3. Враховано редакційно</w:t>
            </w:r>
          </w:p>
          <w:p w:rsidR="00AA6368" w:rsidRPr="00AA6368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A6368">
              <w:rPr>
                <w:rFonts w:ascii="Times New Roman" w:hAnsi="Times New Roman" w:cs="Times New Roman"/>
                <w:szCs w:val="24"/>
              </w:rPr>
              <w:t>4. Не враховано</w:t>
            </w:r>
          </w:p>
        </w:tc>
      </w:tr>
    </w:tbl>
    <w:p w:rsidR="00AA6368" w:rsidRDefault="00AA6368"/>
    <w:p w:rsidR="00AA6368" w:rsidRPr="00A027CA" w:rsidRDefault="00AA6368" w:rsidP="00AA6368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7"/>
        </w:rPr>
      </w:pPr>
      <w:r w:rsidRPr="00A027CA">
        <w:rPr>
          <w:color w:val="000000"/>
          <w:sz w:val="28"/>
          <w:szCs w:val="27"/>
        </w:rPr>
        <w:t xml:space="preserve">Таблиця </w:t>
      </w:r>
      <w:r>
        <w:rPr>
          <w:color w:val="000000"/>
          <w:sz w:val="28"/>
          <w:szCs w:val="27"/>
        </w:rPr>
        <w:t>3</w:t>
      </w:r>
      <w:r w:rsidRPr="00A027CA">
        <w:rPr>
          <w:color w:val="000000"/>
          <w:sz w:val="28"/>
          <w:szCs w:val="27"/>
        </w:rPr>
        <w:t>. Спеціальність 02</w:t>
      </w:r>
      <w:r>
        <w:rPr>
          <w:color w:val="000000"/>
          <w:sz w:val="28"/>
          <w:szCs w:val="27"/>
        </w:rPr>
        <w:t>5</w:t>
      </w:r>
      <w:r w:rsidRPr="00A027CA">
        <w:rPr>
          <w:color w:val="000000"/>
          <w:sz w:val="28"/>
          <w:szCs w:val="27"/>
        </w:rPr>
        <w:t xml:space="preserve"> «</w:t>
      </w:r>
      <w:r>
        <w:rPr>
          <w:color w:val="000000"/>
          <w:sz w:val="28"/>
          <w:szCs w:val="27"/>
        </w:rPr>
        <w:t>Музичне мистецтво</w:t>
      </w:r>
      <w:r w:rsidRPr="00A027CA">
        <w:rPr>
          <w:color w:val="000000"/>
          <w:sz w:val="28"/>
          <w:szCs w:val="27"/>
        </w:rPr>
        <w:t>»</w:t>
      </w:r>
    </w:p>
    <w:tbl>
      <w:tblPr>
        <w:tblStyle w:val="a5"/>
        <w:tblW w:w="15274" w:type="dxa"/>
        <w:tblInd w:w="-5" w:type="dxa"/>
        <w:tblLook w:val="04A0" w:firstRow="1" w:lastRow="0" w:firstColumn="1" w:lastColumn="0" w:noHBand="0" w:noVBand="1"/>
      </w:tblPr>
      <w:tblGrid>
        <w:gridCol w:w="3119"/>
        <w:gridCol w:w="4536"/>
        <w:gridCol w:w="4819"/>
        <w:gridCol w:w="2800"/>
      </w:tblGrid>
      <w:tr w:rsidR="00AA6368" w:rsidRPr="00A80D0A" w:rsidTr="00AA6368">
        <w:trPr>
          <w:trHeight w:val="1165"/>
        </w:trPr>
        <w:tc>
          <w:tcPr>
            <w:tcW w:w="3119" w:type="dxa"/>
          </w:tcPr>
          <w:p w:rsidR="00AA6368" w:rsidRPr="00A80D0A" w:rsidRDefault="00AA6368" w:rsidP="001B7D3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Cs w:val="24"/>
              </w:rPr>
              <w:t>Хто подав пропозицію</w:t>
            </w:r>
          </w:p>
        </w:tc>
        <w:tc>
          <w:tcPr>
            <w:tcW w:w="4536" w:type="dxa"/>
          </w:tcPr>
          <w:p w:rsidR="00AA6368" w:rsidRPr="00A80D0A" w:rsidRDefault="00AA6368" w:rsidP="001B7D3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Cs w:val="24"/>
              </w:rPr>
              <w:t>Редакція проєкту стандарту</w:t>
            </w:r>
          </w:p>
        </w:tc>
        <w:tc>
          <w:tcPr>
            <w:tcW w:w="4819" w:type="dxa"/>
          </w:tcPr>
          <w:p w:rsidR="00AA6368" w:rsidRPr="00A80D0A" w:rsidRDefault="00AA6368" w:rsidP="001B7D3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Cs w:val="24"/>
              </w:rPr>
              <w:t>Запропонована редакція</w:t>
            </w:r>
          </w:p>
        </w:tc>
        <w:tc>
          <w:tcPr>
            <w:tcW w:w="2800" w:type="dxa"/>
          </w:tcPr>
          <w:p w:rsidR="00AA6368" w:rsidRPr="00A80D0A" w:rsidRDefault="00AA6368" w:rsidP="001B7D3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Позиція підкомісії: </w:t>
            </w:r>
          </w:p>
          <w:p w:rsidR="00AA6368" w:rsidRPr="00A80D0A" w:rsidRDefault="00AA6368" w:rsidP="001B7D3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Cs w:val="24"/>
              </w:rPr>
              <w:t>враховано/не враховано/</w:t>
            </w:r>
          </w:p>
          <w:p w:rsidR="00AA6368" w:rsidRPr="00A80D0A" w:rsidRDefault="00AA6368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Cs w:val="24"/>
              </w:rPr>
              <w:t>враховано редакційно</w:t>
            </w:r>
          </w:p>
        </w:tc>
      </w:tr>
      <w:tr w:rsidR="00AA6368" w:rsidRPr="00A80D0A" w:rsidTr="00AA6368">
        <w:trPr>
          <w:trHeight w:val="311"/>
        </w:trPr>
        <w:tc>
          <w:tcPr>
            <w:tcW w:w="3119" w:type="dxa"/>
          </w:tcPr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Верхньодніпровський коледж Дніпровського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державного аграрно-економічного університету.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Координатор сектору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фахової передвищої освіти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Науково-методичної ради МОН,</w:t>
            </w:r>
          </w:p>
          <w:p w:rsidR="00AA6368" w:rsidRPr="00A80D0A" w:rsidRDefault="00AA6368" w:rsidP="001B7D38">
            <w:pPr>
              <w:rPr>
                <w:sz w:val="20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в. о. директора коледжу Зелений  В. М.</w:t>
            </w:r>
          </w:p>
        </w:tc>
        <w:tc>
          <w:tcPr>
            <w:tcW w:w="4536" w:type="dxa"/>
          </w:tcPr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1. </w:t>
            </w:r>
            <w:r w:rsidRPr="00A80D0A">
              <w:rPr>
                <w:rFonts w:ascii="Times New Roman" w:hAnsi="Times New Roman" w:cs="Times New Roman"/>
                <w:b/>
                <w:bCs/>
                <w:szCs w:val="24"/>
              </w:rPr>
              <w:t>2.  Загальна характеристика</w:t>
            </w:r>
            <w:r w:rsidRPr="00A80D0A">
              <w:rPr>
                <w:rFonts w:ascii="Times New Roman" w:hAnsi="Times New Roman" w:cs="Times New Roman"/>
                <w:szCs w:val="24"/>
              </w:rPr>
              <w:t xml:space="preserve">         (Форми здобуття освіти).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2. Академічні та професійні права випускників.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3. Набуття додаткових кваліфікацій у системі післядипломної освіти та/або в системі освіти дорослих.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4. Пояснювальна записка.</w:t>
            </w:r>
          </w:p>
          <w:p w:rsidR="00AA6368" w:rsidRPr="00A80D0A" w:rsidRDefault="00AA6368" w:rsidP="001B7D38">
            <w:pPr>
              <w:jc w:val="both"/>
              <w:rPr>
                <w:sz w:val="20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5. Пояснювальна записка.</w:t>
            </w:r>
          </w:p>
        </w:tc>
        <w:tc>
          <w:tcPr>
            <w:tcW w:w="4819" w:type="dxa"/>
          </w:tcPr>
          <w:p w:rsidR="00AA6368" w:rsidRPr="00A80D0A" w:rsidRDefault="00AA6368" w:rsidP="001B7D38">
            <w:pPr>
              <w:pStyle w:val="pf0"/>
              <w:spacing w:before="0" w:beforeAutospacing="0" w:after="0" w:afterAutospacing="0"/>
              <w:rPr>
                <w:sz w:val="22"/>
              </w:rPr>
            </w:pPr>
            <w:r w:rsidRPr="00A80D0A">
              <w:rPr>
                <w:sz w:val="22"/>
                <w:lang w:val="uk-UA"/>
              </w:rPr>
              <w:t xml:space="preserve">1. Відобразити усі форми здобуття освіти </w:t>
            </w:r>
            <w:r w:rsidRPr="00A80D0A">
              <w:rPr>
                <w:sz w:val="22"/>
                <w:lang w:val="uk-UA"/>
              </w:rPr>
              <w:t xml:space="preserve">у </w:t>
            </w:r>
            <w:proofErr w:type="spellStart"/>
            <w:r w:rsidRPr="00A80D0A">
              <w:rPr>
                <w:sz w:val="22"/>
                <w:lang w:val="uk-UA"/>
              </w:rPr>
              <w:t>відповідності</w:t>
            </w:r>
            <w:proofErr w:type="spellEnd"/>
            <w:r w:rsidRPr="00A80D0A">
              <w:rPr>
                <w:sz w:val="22"/>
                <w:lang w:val="uk-UA"/>
              </w:rPr>
              <w:t xml:space="preserve"> до ст.47 ЗУПФПО</w:t>
            </w:r>
            <w:r w:rsidRPr="00A80D0A">
              <w:rPr>
                <w:sz w:val="22"/>
              </w:rPr>
              <w:t>.</w:t>
            </w:r>
          </w:p>
          <w:p w:rsidR="00AA6368" w:rsidRPr="00A80D0A" w:rsidRDefault="00AA6368" w:rsidP="001B7D38">
            <w:pPr>
              <w:pStyle w:val="pf0"/>
              <w:spacing w:before="0" w:beforeAutospacing="0" w:after="0" w:afterAutospacing="0"/>
              <w:rPr>
                <w:sz w:val="22"/>
                <w:lang w:val="uk-UA"/>
              </w:rPr>
            </w:pPr>
            <w:r w:rsidRPr="00A80D0A">
              <w:rPr>
                <w:sz w:val="22"/>
              </w:rPr>
              <w:t>2.</w:t>
            </w:r>
            <w:r w:rsidRPr="00A80D0A">
              <w:rPr>
                <w:sz w:val="22"/>
                <w:lang w:val="uk-UA"/>
              </w:rPr>
              <w:t> У розділі 2. Загальна характеристика розмежувати академічні та професійні права випускників.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3. В розділі «Набуття додаткових кваліфікацій у системі післядипломної освіти та/або в системі освіти дорослих» змінити на «Набуття додаткових кваліфікацій у системі післядипломної освіти та в системі освіти дорослих».</w:t>
            </w:r>
          </w:p>
          <w:p w:rsidR="00AA6368" w:rsidRPr="00A80D0A" w:rsidRDefault="00AA6368" w:rsidP="001B7D38">
            <w:pPr>
              <w:jc w:val="both"/>
              <w:rPr>
                <w:rStyle w:val="cf01"/>
                <w:rFonts w:ascii="Times New Roman" w:hAnsi="Times New Roman" w:cs="Times New Roman"/>
                <w:sz w:val="22"/>
                <w:szCs w:val="24"/>
              </w:rPr>
            </w:pPr>
            <w:r w:rsidRPr="00A80D0A">
              <w:rPr>
                <w:sz w:val="20"/>
              </w:rPr>
              <w:t>4. </w:t>
            </w:r>
            <w:r w:rsidRPr="00A80D0A">
              <w:rPr>
                <w:rStyle w:val="cf01"/>
                <w:rFonts w:ascii="Times New Roman" w:hAnsi="Times New Roman" w:cs="Times New Roman"/>
                <w:sz w:val="22"/>
                <w:szCs w:val="24"/>
              </w:rPr>
              <w:t>Чи доцільно це вказувати у стандарті.</w:t>
            </w:r>
          </w:p>
          <w:p w:rsidR="00AA6368" w:rsidRPr="00A80D0A" w:rsidRDefault="00AA6368" w:rsidP="001B7D38">
            <w:pPr>
              <w:rPr>
                <w:sz w:val="20"/>
              </w:rPr>
            </w:pPr>
            <w:r w:rsidRPr="00A80D0A">
              <w:rPr>
                <w:rStyle w:val="cf01"/>
                <w:rFonts w:ascii="Times New Roman" w:hAnsi="Times New Roman" w:cs="Times New Roman"/>
                <w:sz w:val="22"/>
                <w:szCs w:val="24"/>
              </w:rPr>
              <w:t>5.</w:t>
            </w:r>
            <w:r w:rsidRPr="00A80D0A">
              <w:rPr>
                <w:sz w:val="20"/>
              </w:rPr>
              <w:t> </w:t>
            </w:r>
            <w:r w:rsidRPr="00A80D0A">
              <w:rPr>
                <w:rStyle w:val="cf01"/>
                <w:rFonts w:ascii="Times New Roman" w:hAnsi="Times New Roman" w:cs="Times New Roman"/>
                <w:sz w:val="22"/>
                <w:szCs w:val="24"/>
              </w:rPr>
              <w:t>Це-норми Положення про організацію освітнього процесу та Умов прийому.</w:t>
            </w:r>
          </w:p>
        </w:tc>
        <w:tc>
          <w:tcPr>
            <w:tcW w:w="2800" w:type="dxa"/>
          </w:tcPr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1. Не враховано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2. Враховано 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3. Враховано редакційно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4. Не враховано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5. Враховано</w:t>
            </w:r>
          </w:p>
        </w:tc>
      </w:tr>
      <w:tr w:rsidR="00AA6368" w:rsidRPr="00A80D0A" w:rsidTr="00AA6368">
        <w:trPr>
          <w:trHeight w:val="293"/>
        </w:trPr>
        <w:tc>
          <w:tcPr>
            <w:tcW w:w="3119" w:type="dxa"/>
          </w:tcPr>
          <w:p w:rsidR="00AA6368" w:rsidRPr="00A80D0A" w:rsidRDefault="00AA6368" w:rsidP="001B7D38">
            <w:pPr>
              <w:rPr>
                <w:sz w:val="20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Балабан О.</w:t>
            </w:r>
          </w:p>
        </w:tc>
        <w:tc>
          <w:tcPr>
            <w:tcW w:w="4536" w:type="dxa"/>
          </w:tcPr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1. Пояснювальна записка до Стандарту фахової передвищої освіти України зі спеціальності 025 Музичне мистецтво. 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2. Фаховий молодший бакалавр з музичного мистецтва (зазначається спеціалізація за наявності).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3. Можливість працевлаштування в закладах культури, мистецтва, мистецьких колективах.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A80D0A">
              <w:rPr>
                <w:rFonts w:ascii="Times New Roman" w:hAnsi="Times New Roman" w:cs="Times New Roman"/>
                <w:b/>
                <w:bCs/>
                <w:szCs w:val="24"/>
              </w:rPr>
              <w:t>8. Вимоги професійних стандартів (у  разі їх наявності)</w:t>
            </w:r>
          </w:p>
          <w:p w:rsidR="00AA6368" w:rsidRPr="00A80D0A" w:rsidRDefault="00AA6368" w:rsidP="001B7D38">
            <w:pPr>
              <w:rPr>
                <w:sz w:val="20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Професійні стандарти відсутні.</w:t>
            </w:r>
          </w:p>
        </w:tc>
        <w:tc>
          <w:tcPr>
            <w:tcW w:w="4819" w:type="dxa"/>
          </w:tcPr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1. Доповнити «Стандарт» переліком професійних кваліфікацій, які б відповідали професіям, переліченим у ДК 003:2010.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2. В розділі «Освітня кваліфікація» вилучити слова «за наявності» та викласти у наступному вигляді «Фаховий молодший бакалавр з музичного мистецтва (зазначається спеціалізація)».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3. Доповнити академічні та професійні права випускників можливістю працевлаштування в заклади позашкільної освіти сфери культури.</w:t>
            </w:r>
          </w:p>
          <w:p w:rsidR="00AA6368" w:rsidRPr="00A80D0A" w:rsidRDefault="00AA6368" w:rsidP="001B7D38">
            <w:pPr>
              <w:tabs>
                <w:tab w:val="left" w:pos="320"/>
              </w:tabs>
              <w:ind w:left="32" w:hanging="4"/>
              <w:jc w:val="both"/>
              <w:rPr>
                <w:sz w:val="20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4. Стосовно 8 пункту «Вимоги до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професійних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стандартів (у разі їх наявності)», дочекатися розроблення професійних стандартів, а вже </w:t>
            </w: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>потім, на їх основі, розробляти «Стандарт фахової перед вищої освіти».</w:t>
            </w:r>
          </w:p>
        </w:tc>
        <w:tc>
          <w:tcPr>
            <w:tcW w:w="2800" w:type="dxa"/>
          </w:tcPr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>1. Враховано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2. Не враховано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3. Враховано редакційно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4. Не враховано</w:t>
            </w:r>
          </w:p>
          <w:p w:rsidR="00AA6368" w:rsidRPr="00A80D0A" w:rsidRDefault="00AA6368" w:rsidP="001B7D38">
            <w:pPr>
              <w:rPr>
                <w:sz w:val="20"/>
              </w:rPr>
            </w:pPr>
          </w:p>
        </w:tc>
      </w:tr>
      <w:tr w:rsidR="00AA6368" w:rsidRPr="00A80D0A" w:rsidTr="00AA6368">
        <w:trPr>
          <w:trHeight w:val="293"/>
        </w:trPr>
        <w:tc>
          <w:tcPr>
            <w:tcW w:w="3119" w:type="dxa"/>
          </w:tcPr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Заступник директора з навчальної роботи «Львівського фахового коледжу культури і мистецтв» Рибина З. Ю. </w:t>
            </w:r>
          </w:p>
        </w:tc>
        <w:tc>
          <w:tcPr>
            <w:tcW w:w="4536" w:type="dxa"/>
          </w:tcPr>
          <w:p w:rsidR="00AA6368" w:rsidRPr="00A80D0A" w:rsidRDefault="00AA6368" w:rsidP="00AA6368">
            <w:pPr>
              <w:pStyle w:val="a6"/>
              <w:numPr>
                <w:ilvl w:val="0"/>
                <w:numId w:val="3"/>
              </w:numPr>
              <w:tabs>
                <w:tab w:val="left" w:pos="314"/>
              </w:tabs>
              <w:ind w:left="31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  <w:t>5. Нормативний зміст підготовки здобувачів фахової передвищої освіти, сформульований у термінах результатів навчання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РН 5 Застосовувати навички абстрактного, творчого мислення під час виконання музичного твору.</w:t>
            </w:r>
          </w:p>
          <w:p w:rsidR="00AA6368" w:rsidRPr="00A80D0A" w:rsidRDefault="00AA6368" w:rsidP="00AA6368">
            <w:pPr>
              <w:pStyle w:val="a6"/>
              <w:numPr>
                <w:ilvl w:val="0"/>
                <w:numId w:val="3"/>
              </w:numPr>
              <w:tabs>
                <w:tab w:val="left" w:pos="314"/>
              </w:tabs>
              <w:ind w:left="0" w:firstLine="65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  <w:t>5. Нормативний зміст підготовки здобувачів фахової передвищої освіти, сформульований у термінах результатів навчання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РН 11  Підбирати навчальний репертуар відповідно до музичних цілей навчання здобувачів початкової мистецької освіти.</w:t>
            </w:r>
          </w:p>
          <w:p w:rsidR="00AA6368" w:rsidRPr="00A80D0A" w:rsidRDefault="00AA6368" w:rsidP="00AA6368">
            <w:pPr>
              <w:pStyle w:val="a6"/>
              <w:numPr>
                <w:ilvl w:val="0"/>
                <w:numId w:val="3"/>
              </w:numPr>
              <w:tabs>
                <w:tab w:val="left" w:pos="314"/>
              </w:tabs>
              <w:ind w:left="0" w:hanging="6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  <w:t>5. Нормативний зміст підготовки здобувачів фахової передвищої освіти, сформульований у термінах результатів навчання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РН 12  Демонструвати організаційні навички під час провадження індивідуального та/або колективного репетиційного процесу в професійній, освітній діяльності.</w:t>
            </w:r>
          </w:p>
          <w:p w:rsidR="00AA6368" w:rsidRPr="00A80D0A" w:rsidRDefault="00AA6368" w:rsidP="00AA6368">
            <w:pPr>
              <w:pStyle w:val="a6"/>
              <w:numPr>
                <w:ilvl w:val="0"/>
                <w:numId w:val="3"/>
              </w:numPr>
              <w:tabs>
                <w:tab w:val="left" w:pos="172"/>
                <w:tab w:val="left" w:pos="314"/>
              </w:tabs>
              <w:ind w:left="0" w:hanging="6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  <w:t>5. Нормативний зміст підготовки здобувачів фахової передвищої освіти, сформульований у термінах результатів навчання</w:t>
            </w:r>
          </w:p>
          <w:p w:rsidR="00AA6368" w:rsidRPr="00A80D0A" w:rsidRDefault="00AA6368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РН 14  Документувати творчу практику, розробляти навчально-методичні матеріали для забезпечення освітнього процесу в початковій мистецькій освіті.</w:t>
            </w:r>
          </w:p>
          <w:p w:rsidR="00AA6368" w:rsidRPr="00A80D0A" w:rsidRDefault="00AA6368" w:rsidP="00AA6368">
            <w:pPr>
              <w:pStyle w:val="a6"/>
              <w:numPr>
                <w:ilvl w:val="0"/>
                <w:numId w:val="3"/>
              </w:numPr>
              <w:ind w:left="314" w:hanging="283"/>
              <w:rPr>
                <w:rFonts w:ascii="Times New Roman" w:hAnsi="Times New Roman" w:cs="Times New Roman"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sz w:val="22"/>
                <w:lang w:val="uk-UA"/>
              </w:rPr>
              <w:t>Пояснювальна записка.</w:t>
            </w:r>
          </w:p>
        </w:tc>
        <w:tc>
          <w:tcPr>
            <w:tcW w:w="4819" w:type="dxa"/>
          </w:tcPr>
          <w:p w:rsidR="00AA6368" w:rsidRPr="00A80D0A" w:rsidRDefault="00AA6368" w:rsidP="00AA6368">
            <w:pPr>
              <w:pStyle w:val="a6"/>
              <w:numPr>
                <w:ilvl w:val="0"/>
                <w:numId w:val="4"/>
              </w:numPr>
              <w:tabs>
                <w:tab w:val="left" w:pos="320"/>
              </w:tabs>
              <w:ind w:left="37" w:firstLine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sz w:val="22"/>
                <w:lang w:val="uk-UA"/>
              </w:rPr>
              <w:t>РН 5 Застосовати навички творчого мислення під час виконання музичного твору.</w:t>
            </w:r>
          </w:p>
          <w:p w:rsidR="00AA6368" w:rsidRPr="00A80D0A" w:rsidRDefault="00AA6368" w:rsidP="00AA6368">
            <w:pPr>
              <w:pStyle w:val="a6"/>
              <w:numPr>
                <w:ilvl w:val="0"/>
                <w:numId w:val="4"/>
              </w:numPr>
              <w:tabs>
                <w:tab w:val="left" w:pos="320"/>
              </w:tabs>
              <w:ind w:left="37" w:firstLine="25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sz w:val="22"/>
                <w:lang w:val="uk-UA"/>
              </w:rPr>
              <w:t>РН 11 Підбирати навчальний репертуар відповідно до музичних цілей навчання здобувачів початкової мистецької освіти чи учасників аматорських колективів.</w:t>
            </w:r>
          </w:p>
          <w:p w:rsidR="00AA6368" w:rsidRPr="00A80D0A" w:rsidRDefault="00AA6368" w:rsidP="00AA6368">
            <w:pPr>
              <w:pStyle w:val="a6"/>
              <w:numPr>
                <w:ilvl w:val="0"/>
                <w:numId w:val="4"/>
              </w:numPr>
              <w:tabs>
                <w:tab w:val="left" w:pos="320"/>
              </w:tabs>
              <w:ind w:left="37" w:firstLine="3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sz w:val="22"/>
                <w:lang w:val="uk-UA"/>
              </w:rPr>
              <w:t>РН 12 Демонструвати організаційні навички під час провадження індивідуального та/або колективного репетиційного процесу в професійній діяльності.</w:t>
            </w:r>
          </w:p>
          <w:p w:rsidR="00AA6368" w:rsidRPr="00A80D0A" w:rsidRDefault="00AA6368" w:rsidP="00AA6368">
            <w:pPr>
              <w:pStyle w:val="a6"/>
              <w:numPr>
                <w:ilvl w:val="0"/>
                <w:numId w:val="4"/>
              </w:numPr>
              <w:tabs>
                <w:tab w:val="left" w:pos="320"/>
              </w:tabs>
              <w:ind w:left="37" w:firstLine="3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sz w:val="22"/>
                <w:lang w:val="uk-UA"/>
              </w:rPr>
              <w:t>РН 14 Документувати творчу практику, розробляти навчально-методичні матеріали для забезпечення освітнього процесу в початковій мистецькій освіті або для аматорського колективу у закладі культури.</w:t>
            </w:r>
          </w:p>
          <w:p w:rsidR="00AA6368" w:rsidRPr="00A80D0A" w:rsidRDefault="00AA6368" w:rsidP="00AA6368">
            <w:pPr>
              <w:pStyle w:val="a6"/>
              <w:numPr>
                <w:ilvl w:val="0"/>
                <w:numId w:val="4"/>
              </w:numPr>
              <w:tabs>
                <w:tab w:val="left" w:pos="320"/>
              </w:tabs>
              <w:ind w:left="0" w:firstLine="3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sz w:val="22"/>
                <w:lang w:val="uk-UA"/>
              </w:rPr>
              <w:t>Вилучити за змістом повтор тексту ст. 12 п. 2 абз.4 Пояснювальної записки.</w:t>
            </w:r>
          </w:p>
        </w:tc>
        <w:tc>
          <w:tcPr>
            <w:tcW w:w="2800" w:type="dxa"/>
          </w:tcPr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1. Не враховано</w:t>
            </w:r>
          </w:p>
          <w:p w:rsidR="00AA6368" w:rsidRPr="00A80D0A" w:rsidRDefault="00AA6368" w:rsidP="001B7D38">
            <w:pPr>
              <w:pStyle w:val="a6"/>
              <w:ind w:left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80D0A">
              <w:rPr>
                <w:rFonts w:ascii="Times New Roman" w:hAnsi="Times New Roman" w:cs="Times New Roman"/>
                <w:sz w:val="22"/>
                <w:lang w:val="uk-UA"/>
              </w:rPr>
              <w:t>2. Враховано редакційно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3. Не враховано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4. Не враховано</w:t>
            </w:r>
          </w:p>
          <w:p w:rsidR="00AA6368" w:rsidRPr="00A80D0A" w:rsidRDefault="00AA6368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5. Враховано</w:t>
            </w:r>
          </w:p>
          <w:p w:rsidR="00AA6368" w:rsidRPr="00A80D0A" w:rsidRDefault="00AA6368" w:rsidP="001B7D38">
            <w:pPr>
              <w:pStyle w:val="a6"/>
              <w:ind w:left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AA6368" w:rsidRDefault="00AA6368">
      <w:pPr>
        <w:rPr>
          <w:sz w:val="20"/>
        </w:rPr>
      </w:pPr>
    </w:p>
    <w:p w:rsidR="00A80D0A" w:rsidRPr="00A027CA" w:rsidRDefault="00A80D0A" w:rsidP="00A80D0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7"/>
        </w:rPr>
      </w:pPr>
      <w:r w:rsidRPr="00A027CA">
        <w:rPr>
          <w:color w:val="000000"/>
          <w:sz w:val="28"/>
          <w:szCs w:val="27"/>
        </w:rPr>
        <w:t xml:space="preserve">Таблиця </w:t>
      </w:r>
      <w:r>
        <w:rPr>
          <w:color w:val="000000"/>
          <w:sz w:val="28"/>
          <w:szCs w:val="27"/>
        </w:rPr>
        <w:t>4</w:t>
      </w:r>
      <w:r w:rsidRPr="00A027CA">
        <w:rPr>
          <w:color w:val="000000"/>
          <w:sz w:val="28"/>
          <w:szCs w:val="27"/>
        </w:rPr>
        <w:t>. Спеціальність 02</w:t>
      </w:r>
      <w:r>
        <w:rPr>
          <w:color w:val="000000"/>
          <w:sz w:val="28"/>
          <w:szCs w:val="27"/>
        </w:rPr>
        <w:t>8</w:t>
      </w:r>
      <w:r w:rsidRPr="00A027CA">
        <w:rPr>
          <w:color w:val="000000"/>
          <w:sz w:val="28"/>
          <w:szCs w:val="27"/>
        </w:rPr>
        <w:t xml:space="preserve"> «</w:t>
      </w:r>
      <w:r>
        <w:rPr>
          <w:color w:val="000000"/>
          <w:sz w:val="28"/>
          <w:szCs w:val="27"/>
        </w:rPr>
        <w:t>Менеджмент соціокультурної діяльності</w:t>
      </w:r>
      <w:r w:rsidRPr="00A027CA">
        <w:rPr>
          <w:color w:val="000000"/>
          <w:sz w:val="28"/>
          <w:szCs w:val="27"/>
        </w:rPr>
        <w:t>»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4819"/>
        <w:gridCol w:w="2694"/>
      </w:tblGrid>
      <w:tr w:rsidR="00A80D0A" w:rsidRPr="00A80D0A" w:rsidTr="00A80D0A">
        <w:trPr>
          <w:trHeight w:val="4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A" w:rsidRPr="00A80D0A" w:rsidRDefault="00A80D0A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Згідно з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проєктом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A" w:rsidRPr="00A80D0A" w:rsidRDefault="00A80D0A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Пропонується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A" w:rsidRPr="00A80D0A" w:rsidRDefault="00A80D0A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По</w:t>
            </w:r>
            <w:bookmarkStart w:id="3" w:name="_GoBack"/>
            <w:bookmarkEnd w:id="3"/>
            <w:r w:rsidRPr="00A80D0A">
              <w:rPr>
                <w:rFonts w:ascii="Times New Roman" w:hAnsi="Times New Roman" w:cs="Times New Roman"/>
                <w:szCs w:val="24"/>
              </w:rPr>
              <w:t>яснення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0A" w:rsidRPr="00A80D0A" w:rsidRDefault="00A80D0A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Рішення підкомісії</w:t>
            </w:r>
          </w:p>
        </w:tc>
      </w:tr>
      <w:tr w:rsidR="00A80D0A" w:rsidRPr="00A80D0A" w:rsidTr="00A80D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Інструменти  та  обладнання:  </w:t>
            </w:r>
            <w:r w:rsidRPr="00A80D0A">
              <w:rPr>
                <w:rFonts w:ascii="Times New Roman" w:eastAsia="Times New Roman" w:hAnsi="Times New Roman" w:cs="Times New Roman"/>
                <w:szCs w:val="24"/>
              </w:rPr>
              <w:t xml:space="preserve">аудіовізуальні  </w:t>
            </w:r>
            <w:r w:rsidRPr="00A80D0A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засоби; програмне забезпечення; Інтернет-мережа; інформаційно-комунікаційне обладнання; інформаційні системи та програмні продукти, що застосовуються в менеджменті соціокультурної діяльності.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lastRenderedPageBreak/>
              <w:t xml:space="preserve">Інструменти  та  обладнання:  </w:t>
            </w:r>
            <w:r w:rsidRPr="00A80D0A">
              <w:rPr>
                <w:rFonts w:ascii="Times New Roman" w:eastAsia="Times New Roman" w:hAnsi="Times New Roman" w:cs="Times New Roman"/>
                <w:szCs w:val="24"/>
              </w:rPr>
              <w:t xml:space="preserve">аудіовізуальні  засоби; програмне </w:t>
            </w:r>
            <w:r w:rsidRPr="00A80D0A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забезпечення; Інтернет-мережа; інформаційно-комунікаційне обладнання; інформаційні системи та програмні продукти.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 xml:space="preserve">Не існує переліку програмних продуктів винятково для менеджменту.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Пропозицію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відхилено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0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4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1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rPr>
          <w:trHeight w:val="5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>Академічні права випускників.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Академічні та професійні права випускників.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Згідно форми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Пропозицію враховано та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внесено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до стандарту.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</w:tc>
      </w:tr>
      <w:tr w:rsidR="00A80D0A" w:rsidRPr="00A80D0A" w:rsidTr="00A80D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Здобуття освіти за: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Можливість подальшого навчання за: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Можливість існує, а скористатися нею – це вже воля випускника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Пропозицію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відхилено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>, дотримано вимог стандарту.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0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5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</w:tc>
      </w:tr>
      <w:tr w:rsidR="00A80D0A" w:rsidRPr="00A80D0A" w:rsidTr="00A80D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szCs w:val="24"/>
              </w:rPr>
              <w:t xml:space="preserve">Можливість  працевлаштування  в  закладах культури, мистецтва, мистецьких колективах на адміністративних посадах;  професійна діяльність у сфері організації культурного дозвілля та реалізації    культурно-мистецьких </w:t>
            </w:r>
            <w:proofErr w:type="spellStart"/>
            <w:r w:rsidRPr="00A80D0A">
              <w:rPr>
                <w:rFonts w:ascii="Times New Roman" w:eastAsia="Times New Roman" w:hAnsi="Times New Roman" w:cs="Times New Roman"/>
                <w:szCs w:val="24"/>
              </w:rPr>
              <w:t>проєктів</w:t>
            </w:r>
            <w:proofErr w:type="spellEnd"/>
            <w:r w:rsidRPr="00A80D0A">
              <w:rPr>
                <w:rFonts w:ascii="Times New Roman" w:eastAsia="Times New Roman" w:hAnsi="Times New Roman" w:cs="Times New Roman"/>
                <w:szCs w:val="24"/>
              </w:rPr>
              <w:t>, спрямована на культурний розвиток громад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szCs w:val="24"/>
              </w:rPr>
              <w:t xml:space="preserve">Можливість  працевлаштування  в  закладах культури, мистецтва, творчих колективах на адміністративних посадах;  професійна діяльність у сфері організації культурного дозвілля та реалізації культурно-мистецьких </w:t>
            </w:r>
            <w:proofErr w:type="spellStart"/>
            <w:r w:rsidRPr="00A80D0A">
              <w:rPr>
                <w:rFonts w:ascii="Times New Roman" w:eastAsia="Times New Roman" w:hAnsi="Times New Roman" w:cs="Times New Roman"/>
                <w:szCs w:val="24"/>
              </w:rPr>
              <w:t>проєктів</w:t>
            </w:r>
            <w:proofErr w:type="spellEnd"/>
            <w:r w:rsidRPr="00A80D0A">
              <w:rPr>
                <w:rFonts w:ascii="Times New Roman" w:eastAsia="Times New Roman" w:hAnsi="Times New Roman" w:cs="Times New Roman"/>
                <w:szCs w:val="24"/>
              </w:rPr>
              <w:t>, спрямована на задоволення потреб різних категорій населення та культурний розвиток громад</w:t>
            </w:r>
          </w:p>
          <w:p w:rsidR="00A80D0A" w:rsidRPr="00A80D0A" w:rsidRDefault="00A80D0A" w:rsidP="001B7D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szCs w:val="24"/>
              </w:rPr>
              <w:t>АБО</w:t>
            </w:r>
          </w:p>
          <w:p w:rsidR="00A80D0A" w:rsidRPr="00A80D0A" w:rsidRDefault="00A80D0A" w:rsidP="001B7D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szCs w:val="24"/>
              </w:rPr>
              <w:t xml:space="preserve">Можливість  працевлаштування  в  закладах культури, мистецтва, творчих колективах;  професійна діяльність у сфері організації культурного дозвілля та реалізації    культурно-мистецьких </w:t>
            </w:r>
            <w:proofErr w:type="spellStart"/>
            <w:r w:rsidRPr="00A80D0A">
              <w:rPr>
                <w:rFonts w:ascii="Times New Roman" w:eastAsia="Times New Roman" w:hAnsi="Times New Roman" w:cs="Times New Roman"/>
                <w:szCs w:val="24"/>
              </w:rPr>
              <w:t>проєктів</w:t>
            </w:r>
            <w:proofErr w:type="spellEnd"/>
            <w:r w:rsidRPr="00A80D0A">
              <w:rPr>
                <w:rFonts w:ascii="Times New Roman" w:eastAsia="Times New Roman" w:hAnsi="Times New Roman" w:cs="Times New Roman"/>
                <w:szCs w:val="24"/>
              </w:rPr>
              <w:t>, спрямована на задоволення потреб різних категорій населення та культурний розвиток громад.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0D0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Творчий колектив — колектив, що займається художньою самодіяльністю. (Академічний тлумачний словник </w:t>
            </w:r>
            <w:hyperlink r:id="rId6" w:history="1">
              <w:r w:rsidRPr="00A80D0A">
                <w:rPr>
                  <w:rFonts w:ascii="Times New Roman" w:hAnsi="Times New Roman" w:cs="Times New Roman"/>
                  <w:szCs w:val="24"/>
                  <w:u w:val="single"/>
                  <w:shd w:val="clear" w:color="auto" w:fill="FFFFFF"/>
                </w:rPr>
                <w:t>http://sum.in.ua/s/tvorchyj</w:t>
              </w:r>
            </w:hyperlink>
            <w:r w:rsidRPr="00A80D0A">
              <w:rPr>
                <w:rFonts w:ascii="Times New Roman" w:hAnsi="Times New Roman" w:cs="Times New Roman"/>
                <w:szCs w:val="24"/>
                <w:shd w:val="clear" w:color="auto" w:fill="FFFFFF"/>
              </w:rPr>
              <w:t>)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 нашу думку зазначення «на адміністративних посадах» звужує можливість працевлаштування, оскільки для фахівців у класифікаторі їх обмаль.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Пропозицію частково враховано та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внесено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до стандарту.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>СК5 Здатність застосовувати знання    теорії і практики менеджменту, маркетингу в професійній діяльності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СК5 Здатність застосовувати основи знань з теорії і практики менеджменту, маркетингу в професійній діяльності.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Для підготовки нашого фахівця достатньо основ, а не поглиблених знань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Пропозицію  враховано та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внесено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до стандарту.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</w:tc>
      </w:tr>
      <w:tr w:rsidR="00A80D0A" w:rsidRPr="00A80D0A" w:rsidTr="00A80D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СК10 Здатність застосовувати інструменти і методи для забезпечення доступу споживачів до культурного продукту в межах закладу культури або відповідної території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СК10 Здатність застосовувати інструменти і методи для забезпечення доступності культурного продукту для споживачів.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Мається на увазі не тільки забезпечення фізичного доступу, а й відповідно до можливості участі у заході певних категорій та його сприйняття (розуміння)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Пропозицію  враховано та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внесено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до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ст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Голосували: 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андарту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80D0A" w:rsidRPr="00A80D0A" w:rsidTr="00A80D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РН5 Застосовувати фахову термінологію, теорію і методику менеджменту соціокультурної діяльності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РН5 Застосовувати фахову термінологію, технології реалізації культурно-мистецьких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проєктів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у сфері соціокультурної діяльності.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На нашу думку, таке формулювання більше наближене до практичної діяльності і не вимагає глибокого вивчення теорії і методики менеджменту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Пропозицію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відхилено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, враховуючи інший зміст результату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нав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Голосували: 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0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5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чання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80D0A" w:rsidRPr="00A80D0A" w:rsidTr="00A80D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szCs w:val="24"/>
              </w:rPr>
              <w:t xml:space="preserve">Освітня, професійна та додаткова кваліфікації надаються випускнику на підставі виконаного навчального плану обраної спеціалізації та позитивної оцінки на визначених в Стандарті формах атестації. (Пояснювальна записка, ст. 11 проєкту).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Слово «спеціалізації» замінити на «освітньо-професійної програми»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Студент при вступі обирає ОПП, а не спеціалізацію. Згідно Закону про ФПО (ст. 49, п. 3) освітньо-професійна програма (а не спеціалізація) є основою для розробки навчального плану.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Пропозицію  враховано та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внесено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до стандарту.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A" w:rsidRPr="00A80D0A" w:rsidRDefault="00A80D0A" w:rsidP="001B7D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szCs w:val="24"/>
              </w:rPr>
              <w:t xml:space="preserve">Заклад фахової передвищої освіти має право рішенням педагогічної ради визначати обсяг і структуру кваліфікаційної роботи, а також зміст і </w:t>
            </w:r>
            <w:r w:rsidRPr="00A80D0A"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  <w:t>форму комплексного фахового атестаційного екзамену</w:t>
            </w:r>
            <w:r w:rsidRPr="00A80D0A">
              <w:rPr>
                <w:rFonts w:ascii="Times New Roman" w:eastAsia="Times New Roman" w:hAnsi="Times New Roman" w:cs="Times New Roman"/>
                <w:szCs w:val="24"/>
              </w:rPr>
              <w:t xml:space="preserve"> (визначається для кожної </w:t>
            </w:r>
            <w:r w:rsidRPr="00A80D0A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спеціалізації відповідно до освітньої програми ЗФПО).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>Використовувати єдине формулювання.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 розділі 6 записано «Атестація здобувачів здійснюється у формі кваліфікаційного іспиту (іспитів)»»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Пропозицію  враховано та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внесено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до стандарту.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163" w:type="dxa"/>
            <w:gridSpan w:val="4"/>
          </w:tcPr>
          <w:p w:rsidR="00A80D0A" w:rsidRPr="00A80D0A" w:rsidRDefault="00A80D0A" w:rsidP="001B7D38">
            <w:pPr>
              <w:tabs>
                <w:tab w:val="left" w:pos="5103"/>
              </w:tabs>
              <w:ind w:left="65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80D0A" w:rsidRPr="00A80D0A" w:rsidRDefault="00A80D0A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Кам’янець-Подільський коледж культури і мистецтв</w:t>
            </w: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1691"/>
        </w:trPr>
        <w:tc>
          <w:tcPr>
            <w:tcW w:w="3114" w:type="dxa"/>
          </w:tcPr>
          <w:p w:rsidR="00A80D0A" w:rsidRPr="00A80D0A" w:rsidRDefault="00A80D0A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A80D0A" w:rsidRPr="00A80D0A" w:rsidRDefault="00A80D0A" w:rsidP="001B7D38">
            <w:pPr>
              <w:pStyle w:val="Default"/>
              <w:rPr>
                <w:color w:val="auto"/>
                <w:sz w:val="22"/>
              </w:rPr>
            </w:pPr>
            <w:r w:rsidRPr="00A80D0A">
              <w:rPr>
                <w:color w:val="auto"/>
                <w:sz w:val="22"/>
              </w:rPr>
              <w:t xml:space="preserve">Доповнити перелік спеціальних компетентностей випускника такими </w:t>
            </w:r>
            <w:proofErr w:type="spellStart"/>
            <w:r w:rsidRPr="00A80D0A">
              <w:rPr>
                <w:color w:val="auto"/>
                <w:sz w:val="22"/>
              </w:rPr>
              <w:t>компетентностями</w:t>
            </w:r>
            <w:proofErr w:type="spellEnd"/>
            <w:r w:rsidRPr="00A80D0A">
              <w:rPr>
                <w:color w:val="auto"/>
                <w:sz w:val="22"/>
              </w:rPr>
              <w:t>:</w:t>
            </w:r>
          </w:p>
          <w:p w:rsidR="00A80D0A" w:rsidRPr="00A80D0A" w:rsidRDefault="00A80D0A" w:rsidP="001B7D38">
            <w:pPr>
              <w:pStyle w:val="Default"/>
              <w:jc w:val="both"/>
              <w:rPr>
                <w:color w:val="auto"/>
                <w:sz w:val="22"/>
              </w:rPr>
            </w:pPr>
            <w:r w:rsidRPr="00A80D0A">
              <w:rPr>
                <w:color w:val="auto"/>
                <w:sz w:val="22"/>
              </w:rPr>
              <w:t>-здатність організовувати роботу аматорського творчого колективу (за жанрами);</w:t>
            </w:r>
          </w:p>
          <w:p w:rsidR="00A80D0A" w:rsidRPr="00A80D0A" w:rsidRDefault="00A80D0A" w:rsidP="001B7D38">
            <w:pPr>
              <w:pStyle w:val="Default"/>
              <w:jc w:val="both"/>
              <w:rPr>
                <w:color w:val="auto"/>
                <w:sz w:val="22"/>
              </w:rPr>
            </w:pPr>
            <w:r w:rsidRPr="00A80D0A">
              <w:rPr>
                <w:color w:val="auto"/>
                <w:sz w:val="22"/>
              </w:rPr>
              <w:t xml:space="preserve"> -здатність самостійно здійснювати індивідуальний та/або колективний репетиційний процес у професійній діяльності та/або в ролі керівника аматорського творчого колективу (за жанрами);</w:t>
            </w:r>
          </w:p>
          <w:p w:rsidR="00A80D0A" w:rsidRPr="00A80D0A" w:rsidRDefault="00A80D0A" w:rsidP="001B7D38">
            <w:pPr>
              <w:pStyle w:val="Default"/>
              <w:jc w:val="both"/>
              <w:rPr>
                <w:color w:val="auto"/>
                <w:sz w:val="22"/>
              </w:rPr>
            </w:pPr>
            <w:r w:rsidRPr="00A80D0A">
              <w:rPr>
                <w:color w:val="auto"/>
                <w:sz w:val="22"/>
              </w:rPr>
              <w:t>-здатність демонструвати достатній рівень виконавської майстерності, відтворювати художньо-образний зміст творів мистецтва у виконавській діяльності.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Пропозиції </w:t>
            </w: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відхилено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 xml:space="preserve">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1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4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163" w:type="dxa"/>
            <w:gridSpan w:val="4"/>
          </w:tcPr>
          <w:p w:rsidR="00A80D0A" w:rsidRPr="00A80D0A" w:rsidRDefault="00A80D0A" w:rsidP="001B7D38">
            <w:pPr>
              <w:ind w:right="-16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Самбірський фаховий коледж культури і мистецтв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Внести до стандартів компетентності:</w:t>
            </w:r>
          </w:p>
          <w:p w:rsidR="00A80D0A" w:rsidRPr="00A80D0A" w:rsidRDefault="00A80D0A" w:rsidP="001B7D38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-Здатність керувати та організовувати роботу мистецького (творчого) колективу за жанрами).</w:t>
            </w:r>
          </w:p>
          <w:p w:rsidR="00A80D0A" w:rsidRPr="00A80D0A" w:rsidRDefault="00A80D0A" w:rsidP="001B7D38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-Вміння організовувати роботу мистецького колективу.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Пропозиції відхилені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5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4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Загальна характеристика (доповнення):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Професійна кваліфікація:  </w:t>
            </w:r>
          </w:p>
        </w:tc>
        <w:tc>
          <w:tcPr>
            <w:tcW w:w="4536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Керівник аматорського творчого колективу(за жанрами).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Пропозиції відхилені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3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2</w:t>
            </w: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Об’єкт вивчення та діяльності (доповнення):</w:t>
            </w:r>
          </w:p>
        </w:tc>
        <w:tc>
          <w:tcPr>
            <w:tcW w:w="4536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0D0A">
              <w:rPr>
                <w:rFonts w:ascii="Times New Roman" w:hAnsi="Times New Roman" w:cs="Times New Roman"/>
                <w:szCs w:val="24"/>
              </w:rPr>
              <w:t>Історичні,теоретичні</w:t>
            </w:r>
            <w:proofErr w:type="spellEnd"/>
            <w:r w:rsidRPr="00A80D0A">
              <w:rPr>
                <w:rFonts w:ascii="Times New Roman" w:hAnsi="Times New Roman" w:cs="Times New Roman"/>
                <w:szCs w:val="24"/>
              </w:rPr>
              <w:t>,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культурні аспекти народної творчості.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Пропозицію  враховано та внесені зміни до Стандарту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>Цілі навчання: (доповнити)</w:t>
            </w:r>
          </w:p>
        </w:tc>
        <w:tc>
          <w:tcPr>
            <w:tcW w:w="4536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Роботою в закладах культури та керуванням аматорськими творчими колективами, достатніх для соціокультурної діяльності  та подальшого навчання в закладах вищої освіти, в тому числі і мистецького спрямування.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Правка відхилена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5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Інструменти та обладнання: (доповнити)</w:t>
            </w:r>
          </w:p>
        </w:tc>
        <w:tc>
          <w:tcPr>
            <w:tcW w:w="4536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Музичні інструменти, спеціальне обладнання, аудіо та мультимедійні засоби, система електронних бібліотек та архівів.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Правка відхилена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5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Академічні права випускників:</w:t>
            </w:r>
          </w:p>
        </w:tc>
        <w:tc>
          <w:tcPr>
            <w:tcW w:w="4536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Можливість працевлаштування в закладах культури, мистецтв  на адміністративних посадах  та керівниками аматорських творчих колективів за жанрами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Правка відхилена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3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2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114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Спеціальні компетенції: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СК1. Здатність передавати знання, застосовувати навички та вміння, знання вікової психології в умовах роботи з аматорським творчим колективом (за жанрами)</w:t>
            </w:r>
          </w:p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СК2. Здатність самостійно організувати та проводити колективний репетиційний процес у роботі з аматорським творчим колективом (за жанрами)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Даний пункт пропозиції врахований в РН 14.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Правка відхилена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1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3</w:t>
            </w:r>
          </w:p>
          <w:p w:rsidR="00A80D0A" w:rsidRPr="00A80D0A" w:rsidRDefault="00A80D0A" w:rsidP="001B7D38">
            <w:pPr>
              <w:ind w:right="-165"/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1</w:t>
            </w: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114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>Результати навчання: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РН1.Володіти методикою роботи з аматорським творчим колективом з урахуванням вікових особливостей учасників.</w:t>
            </w:r>
          </w:p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РН 2. Демонструвати організаційні навички під час проведення репетиційного процесу в аматорській творчій діяльності.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Правка відхилена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1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4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Форми атестації здобувачів фахової передвищої освіти:</w:t>
            </w:r>
          </w:p>
        </w:tc>
        <w:tc>
          <w:tcPr>
            <w:tcW w:w="4536" w:type="dxa"/>
          </w:tcPr>
          <w:p w:rsidR="00A80D0A" w:rsidRPr="00A80D0A" w:rsidRDefault="00A80D0A" w:rsidP="001B7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Атестація здобувачів здійснюється у формі комплексного кваліфікаційного іспиту, що передбачає тестовий кваліфікаційний іспит та демонстрацію практичних досягнень  у вигляді публічних виступів.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Запропонована форма частково врахована та внесена до стандарту.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114" w:type="dxa"/>
          </w:tcPr>
          <w:p w:rsidR="00A80D0A" w:rsidRPr="00A80D0A" w:rsidRDefault="00A80D0A" w:rsidP="001B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Вимоги до кваліфікаційного іспиту: 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A80D0A" w:rsidRPr="00A80D0A" w:rsidRDefault="00A80D0A" w:rsidP="001B7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Комплексний кваліфікаційний іспит (іспити) має бути спрямований на перевірку досягнення результатів навчання, загальних та спеціальних (фахових, предметних) компетентностей, визначених цим стандартом та освітньо-професійною програмою. 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Пропозицію  враховано та внесені зміни до Стандарту.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163" w:type="dxa"/>
            <w:gridSpan w:val="4"/>
          </w:tcPr>
          <w:p w:rsidR="00A80D0A" w:rsidRPr="00A80D0A" w:rsidRDefault="00A80D0A" w:rsidP="001B7D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Теребовлянський фаховий коледж культури і мистецтв</w:t>
            </w: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Внести до стандартів такі компетентності:</w:t>
            </w:r>
          </w:p>
          <w:p w:rsidR="00A80D0A" w:rsidRPr="00A80D0A" w:rsidRDefault="00A80D0A" w:rsidP="001B7D38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-Здатність обирати та використовувати технології і методи організації діяльності творчих колективів.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Врахувати  СК.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-Застосовувати навички організації діяльності творчих колективів.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Дану позицію врахувати у результатах навчання.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4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1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5163" w:type="dxa"/>
            <w:gridSpan w:val="4"/>
          </w:tcPr>
          <w:p w:rsidR="00A80D0A" w:rsidRPr="00A80D0A" w:rsidRDefault="00A80D0A" w:rsidP="001B7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Ужгородський інститут культури і мистецтв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A80D0A" w:rsidRPr="00A80D0A" w:rsidRDefault="00A80D0A" w:rsidP="001B7D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Внести до стандартів фахової передвищої освіти галузі знань 02 Культура і мистецтво зі </w:t>
            </w: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>спеціальності 028 Менеджмент соціокультурної діяльності такі РН:</w:t>
            </w:r>
          </w:p>
          <w:p w:rsidR="00A80D0A" w:rsidRPr="00A80D0A" w:rsidRDefault="00A80D0A" w:rsidP="001B7D38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РН Застосовувати знання по організації та роботі з аматорським колективом.</w:t>
            </w:r>
          </w:p>
          <w:p w:rsidR="00A80D0A" w:rsidRPr="00A80D0A" w:rsidRDefault="00A80D0A" w:rsidP="001B7D38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РН Застосовувати знання та розуміння основ психології, педагогіки, методики роботи з колективом, соціології, культурології, основ менеджменту та комунікації в роботі з аматорським творчим колективом.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Пропозиції відхилені шляхом голосування.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lastRenderedPageBreak/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4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1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D0A" w:rsidRPr="00A80D0A" w:rsidTr="00A80D0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1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Внести до стандартів фахової передвищої освіти галузі знань 02 Культура і мистецтво зі спеціальності 028 Менеджмент соціокультурної діяльності такі компетентності:</w:t>
            </w:r>
          </w:p>
          <w:p w:rsidR="00A80D0A" w:rsidRPr="00A80D0A" w:rsidRDefault="00A80D0A" w:rsidP="001B7D38">
            <w:pPr>
              <w:contextualSpacing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i/>
                <w:szCs w:val="24"/>
              </w:rPr>
              <w:t>ЗК Здатність поєднувати традиційні та  інноваційні технології керівництва аматорськими творчими колективами в соціокультурній діяльності.</w:t>
            </w:r>
          </w:p>
          <w:p w:rsidR="00A80D0A" w:rsidRPr="00A80D0A" w:rsidRDefault="00A80D0A" w:rsidP="001B7D3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ЗК Здатність формувати творчий імідж власний та аматорського творчого колективу. </w:t>
            </w:r>
          </w:p>
          <w:p w:rsidR="00A80D0A" w:rsidRPr="00A80D0A" w:rsidRDefault="00A80D0A" w:rsidP="001B7D3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СК Здатність організовувати роботу у творчому колективі з різними категоріями відвідувачів.</w:t>
            </w:r>
          </w:p>
          <w:p w:rsidR="00A80D0A" w:rsidRPr="00A80D0A" w:rsidRDefault="00A80D0A" w:rsidP="001B7D38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A80D0A">
              <w:rPr>
                <w:rFonts w:ascii="Times New Roman" w:eastAsia="Times New Roman" w:hAnsi="Times New Roman" w:cs="Times New Roman"/>
                <w:szCs w:val="24"/>
              </w:rPr>
              <w:t>ФК Здатність до психоемоційного саморегулювання у процесі власного сценічного виступу, при управлінні творчим колективом, командою підлеглих.</w:t>
            </w:r>
          </w:p>
        </w:tc>
        <w:tc>
          <w:tcPr>
            <w:tcW w:w="4819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Пропозицію частково враховано та внесені зміни до Стандарту.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 xml:space="preserve">Голосували: 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за – 5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проти : – 0</w:t>
            </w:r>
          </w:p>
          <w:p w:rsidR="00A80D0A" w:rsidRPr="00A80D0A" w:rsidRDefault="00A80D0A" w:rsidP="001B7D38">
            <w:pPr>
              <w:ind w:right="-16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80D0A">
              <w:rPr>
                <w:rFonts w:ascii="Times New Roman" w:hAnsi="Times New Roman" w:cs="Times New Roman"/>
                <w:szCs w:val="24"/>
              </w:rPr>
              <w:t>утримались: – 0</w:t>
            </w:r>
          </w:p>
          <w:p w:rsidR="00A80D0A" w:rsidRPr="00A80D0A" w:rsidRDefault="00A80D0A" w:rsidP="001B7D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80D0A" w:rsidRPr="00A80D0A" w:rsidRDefault="00A80D0A">
      <w:pPr>
        <w:rPr>
          <w:rFonts w:ascii="Times New Roman" w:hAnsi="Times New Roman" w:cs="Times New Roman"/>
          <w:sz w:val="18"/>
        </w:rPr>
      </w:pPr>
    </w:p>
    <w:sectPr w:rsidR="00A80D0A" w:rsidRPr="00A80D0A" w:rsidSect="00AA6368">
      <w:pgSz w:w="16838" w:h="11906" w:orient="landscape"/>
      <w:pgMar w:top="850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4CE"/>
    <w:multiLevelType w:val="hybridMultilevel"/>
    <w:tmpl w:val="864C7124"/>
    <w:lvl w:ilvl="0" w:tplc="13342B48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486F1F9C"/>
    <w:multiLevelType w:val="hybridMultilevel"/>
    <w:tmpl w:val="52D6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1A12"/>
    <w:multiLevelType w:val="hybridMultilevel"/>
    <w:tmpl w:val="9D02F18A"/>
    <w:lvl w:ilvl="0" w:tplc="6E6EFF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3693"/>
    <w:multiLevelType w:val="hybridMultilevel"/>
    <w:tmpl w:val="BFC80F1C"/>
    <w:lvl w:ilvl="0" w:tplc="6E6EFF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B"/>
    <w:rsid w:val="000C206C"/>
    <w:rsid w:val="00A80D0A"/>
    <w:rsid w:val="00AA6368"/>
    <w:rsid w:val="00D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F1F4"/>
  <w15:chartTrackingRefBased/>
  <w15:docId w15:val="{E45B0C63-25A8-46EF-9428-E1DF190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D3C1B"/>
    <w:rPr>
      <w:b/>
      <w:bCs/>
    </w:rPr>
  </w:style>
  <w:style w:type="paragraph" w:customStyle="1" w:styleId="rvps2">
    <w:name w:val="rvps2"/>
    <w:basedOn w:val="a"/>
    <w:rsid w:val="00DD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5"/>
    <w:uiPriority w:val="59"/>
    <w:rsid w:val="00AA6368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A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368"/>
    <w:pPr>
      <w:spacing w:after="0" w:line="240" w:lineRule="auto"/>
      <w:ind w:left="720"/>
      <w:contextualSpacing/>
    </w:pPr>
    <w:rPr>
      <w:sz w:val="24"/>
      <w:szCs w:val="24"/>
      <w:lang/>
    </w:rPr>
  </w:style>
  <w:style w:type="paragraph" w:customStyle="1" w:styleId="pf0">
    <w:name w:val="pf0"/>
    <w:basedOn w:val="a"/>
    <w:rsid w:val="00AA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f01">
    <w:name w:val="cf01"/>
    <w:basedOn w:val="a0"/>
    <w:rsid w:val="00AA6368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A80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.in.ua/s/tvorchyj" TargetMode="External"/><Relationship Id="rId5" Type="http://schemas.openxmlformats.org/officeDocument/2006/relationships/hyperlink" Target="https://zakon.rada.gov.ua/laws/show/2145-19?find=1&amp;text=%D1%81%D1%82%D0%B0%D0%BD%D0%B4%D0%B0%D1%8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20533</Words>
  <Characters>11705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Kolos_T</dc:creator>
  <cp:keywords/>
  <dc:description/>
  <cp:lastModifiedBy>Kolos_T</cp:lastModifiedBy>
  <cp:revision>1</cp:revision>
  <dcterms:created xsi:type="dcterms:W3CDTF">2021-06-25T06:48:00Z</dcterms:created>
  <dcterms:modified xsi:type="dcterms:W3CDTF">2021-06-25T07:11:00Z</dcterms:modified>
</cp:coreProperties>
</file>