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6A1A" w14:textId="15E61341" w:rsidR="000D286A" w:rsidRPr="000D286A" w:rsidRDefault="000D286A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  <w:lang w:eastAsia="uk-UA"/>
        </w:rPr>
      </w:pPr>
      <w:r w:rsidRPr="000D286A">
        <w:rPr>
          <w:rFonts w:ascii="Courier New" w:hAnsi="Courier New" w:cs="Courier New"/>
          <w:color w:val="000000"/>
          <w:sz w:val="28"/>
          <w:szCs w:val="28"/>
          <w:lang w:val="ru-RU" w:eastAsia="uk-UA"/>
        </w:rPr>
        <w:t xml:space="preserve">           </w:t>
      </w:r>
      <w:r w:rsidRPr="005925D5">
        <w:rPr>
          <w:rFonts w:ascii="Courier New" w:hAnsi="Courier New" w:cs="Courier New"/>
          <w:color w:val="000000"/>
          <w:sz w:val="28"/>
          <w:szCs w:val="28"/>
          <w:lang w:eastAsia="uk-UA"/>
        </w:rPr>
        <w:t xml:space="preserve">                                       </w:t>
      </w:r>
      <w:r w:rsidR="00BB1820" w:rsidRPr="005925D5">
        <w:rPr>
          <w:rFonts w:ascii="Courier New" w:hAnsi="Courier New" w:cs="Courier New"/>
          <w:color w:val="000000"/>
          <w:sz w:val="28"/>
          <w:szCs w:val="28"/>
          <w:lang w:eastAsia="uk-UA"/>
        </w:rPr>
        <w:t>П</w:t>
      </w:r>
      <w:r w:rsidRPr="005925D5">
        <w:rPr>
          <w:rFonts w:ascii="Courier New" w:hAnsi="Courier New" w:cs="Courier New"/>
          <w:color w:val="000000"/>
          <w:sz w:val="28"/>
          <w:szCs w:val="28"/>
          <w:lang w:eastAsia="uk-UA"/>
        </w:rPr>
        <w:t>ро</w:t>
      </w:r>
      <w:r w:rsidR="00BB1820">
        <w:rPr>
          <w:rFonts w:ascii="Courier New" w:hAnsi="Courier New" w:cs="Courier New"/>
          <w:color w:val="000000"/>
          <w:sz w:val="28"/>
          <w:szCs w:val="28"/>
          <w:lang w:eastAsia="uk-UA"/>
        </w:rPr>
        <w:t>є</w:t>
      </w:r>
      <w:r w:rsidRPr="005925D5">
        <w:rPr>
          <w:rFonts w:ascii="Courier New" w:hAnsi="Courier New" w:cs="Courier New"/>
          <w:color w:val="000000"/>
          <w:sz w:val="28"/>
          <w:szCs w:val="28"/>
          <w:lang w:eastAsia="uk-UA"/>
        </w:rPr>
        <w:t>к</w:t>
      </w:r>
      <w:r>
        <w:rPr>
          <w:rFonts w:ascii="Courier New" w:hAnsi="Courier New" w:cs="Courier New"/>
          <w:color w:val="000000"/>
          <w:sz w:val="28"/>
          <w:szCs w:val="28"/>
          <w:lang w:eastAsia="uk-UA"/>
        </w:rPr>
        <w:t>т</w:t>
      </w:r>
    </w:p>
    <w:p w14:paraId="1DF72DCE" w14:textId="77777777" w:rsidR="000D286A" w:rsidRPr="005925D5" w:rsidRDefault="000D286A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3"/>
          <w:szCs w:val="23"/>
          <w:lang w:eastAsia="uk-UA"/>
        </w:rPr>
      </w:pPr>
    </w:p>
    <w:p w14:paraId="2EA500D1" w14:textId="77777777" w:rsidR="000D286A" w:rsidRPr="005925D5" w:rsidRDefault="000D286A" w:rsidP="0005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3"/>
          <w:szCs w:val="23"/>
          <w:lang w:eastAsia="uk-UA"/>
        </w:rPr>
      </w:pPr>
    </w:p>
    <w:p w14:paraId="0B1D289F" w14:textId="7F71A823" w:rsidR="000D286A" w:rsidRPr="005925D5" w:rsidRDefault="000D286A" w:rsidP="0005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3"/>
          <w:szCs w:val="23"/>
          <w:lang w:eastAsia="uk-UA"/>
        </w:rPr>
      </w:pPr>
      <w:r w:rsidRPr="005925D5">
        <w:rPr>
          <w:rFonts w:ascii="Courier New" w:hAnsi="Courier New" w:cs="Courier New"/>
          <w:color w:val="000000"/>
          <w:sz w:val="23"/>
          <w:szCs w:val="23"/>
          <w:lang w:eastAsia="uk-UA"/>
        </w:rPr>
        <w:fldChar w:fldCharType="begin"/>
      </w:r>
      <w:r w:rsidRPr="005925D5">
        <w:rPr>
          <w:rFonts w:ascii="Courier New" w:hAnsi="Courier New" w:cs="Courier New"/>
          <w:color w:val="000000"/>
          <w:sz w:val="23"/>
          <w:szCs w:val="23"/>
          <w:lang w:eastAsia="uk-UA"/>
        </w:rPr>
        <w:instrText xml:space="preserve"> INCLUDEPICTURE  "http://zakonst.rada.gov.ua/images/gerb.gif" \* MERGEFORMATINET </w:instrText>
      </w:r>
      <w:r w:rsidRPr="005925D5">
        <w:rPr>
          <w:rFonts w:ascii="Courier New" w:hAnsi="Courier New" w:cs="Courier New"/>
          <w:color w:val="000000"/>
          <w:sz w:val="23"/>
          <w:szCs w:val="23"/>
          <w:lang w:eastAsia="uk-UA"/>
        </w:rPr>
        <w:fldChar w:fldCharType="separate"/>
      </w:r>
      <w:r>
        <w:rPr>
          <w:rFonts w:ascii="Courier New" w:hAnsi="Courier New" w:cs="Courier New"/>
          <w:color w:val="000000"/>
          <w:sz w:val="23"/>
          <w:szCs w:val="23"/>
          <w:lang w:eastAsia="uk-UA"/>
        </w:rPr>
        <w:fldChar w:fldCharType="begin"/>
      </w:r>
      <w:r>
        <w:rPr>
          <w:rFonts w:ascii="Courier New" w:hAnsi="Courier New" w:cs="Courier New"/>
          <w:color w:val="000000"/>
          <w:sz w:val="23"/>
          <w:szCs w:val="23"/>
          <w:lang w:eastAsia="uk-UA"/>
        </w:rPr>
        <w:instrText xml:space="preserve"> INCLUDEPICTURE  "http://zakonst.rada.gov.ua/images/gerb.gif" \* MERGEFORMATINET </w:instrText>
      </w:r>
      <w:r>
        <w:rPr>
          <w:rFonts w:ascii="Courier New" w:hAnsi="Courier New" w:cs="Courier New"/>
          <w:color w:val="000000"/>
          <w:sz w:val="23"/>
          <w:szCs w:val="23"/>
          <w:lang w:eastAsia="uk-UA"/>
        </w:rPr>
        <w:fldChar w:fldCharType="separate"/>
      </w:r>
      <w:r>
        <w:rPr>
          <w:rFonts w:ascii="Courier New" w:hAnsi="Courier New" w:cs="Courier New"/>
          <w:color w:val="000000"/>
          <w:sz w:val="23"/>
          <w:szCs w:val="23"/>
          <w:lang w:eastAsia="uk-UA"/>
        </w:rPr>
        <w:fldChar w:fldCharType="begin"/>
      </w:r>
      <w:r>
        <w:rPr>
          <w:rFonts w:ascii="Courier New" w:hAnsi="Courier New" w:cs="Courier New"/>
          <w:color w:val="000000"/>
          <w:sz w:val="23"/>
          <w:szCs w:val="23"/>
          <w:lang w:eastAsia="uk-UA"/>
        </w:rPr>
        <w:instrText xml:space="preserve"> INCLUDEPICTURE  "http://zakonst.rada.gov.ua/images/gerb.gif" \* MERGEFORMATINET </w:instrText>
      </w:r>
      <w:r>
        <w:rPr>
          <w:rFonts w:ascii="Courier New" w:hAnsi="Courier New" w:cs="Courier New"/>
          <w:color w:val="000000"/>
          <w:sz w:val="23"/>
          <w:szCs w:val="23"/>
          <w:lang w:eastAsia="uk-UA"/>
        </w:rPr>
        <w:fldChar w:fldCharType="separate"/>
      </w:r>
      <w:r>
        <w:rPr>
          <w:rFonts w:ascii="Courier New" w:hAnsi="Courier New" w:cs="Courier New"/>
          <w:color w:val="000000"/>
          <w:sz w:val="23"/>
          <w:szCs w:val="23"/>
          <w:lang w:eastAsia="uk-UA"/>
        </w:rPr>
        <w:fldChar w:fldCharType="begin"/>
      </w:r>
      <w:r>
        <w:rPr>
          <w:rFonts w:ascii="Courier New" w:hAnsi="Courier New" w:cs="Courier New"/>
          <w:color w:val="000000"/>
          <w:sz w:val="23"/>
          <w:szCs w:val="23"/>
          <w:lang w:eastAsia="uk-UA"/>
        </w:rPr>
        <w:instrText xml:space="preserve"> INCLUDEPICTURE  "http://zakonst.rada.gov.ua/images/gerb.gif" \* MERGEFORMATINET </w:instrText>
      </w:r>
      <w:r>
        <w:rPr>
          <w:rFonts w:ascii="Courier New" w:hAnsi="Courier New" w:cs="Courier New"/>
          <w:color w:val="000000"/>
          <w:sz w:val="23"/>
          <w:szCs w:val="23"/>
          <w:lang w:eastAsia="uk-UA"/>
        </w:rPr>
        <w:fldChar w:fldCharType="separate"/>
      </w:r>
      <w:r w:rsidR="00000000">
        <w:rPr>
          <w:rFonts w:ascii="Courier New" w:hAnsi="Courier New" w:cs="Courier New"/>
          <w:color w:val="000000"/>
          <w:sz w:val="23"/>
          <w:szCs w:val="23"/>
          <w:lang w:eastAsia="uk-UA"/>
        </w:rPr>
        <w:fldChar w:fldCharType="begin"/>
      </w:r>
      <w:r w:rsidR="00000000">
        <w:rPr>
          <w:rFonts w:ascii="Courier New" w:hAnsi="Courier New" w:cs="Courier New"/>
          <w:color w:val="000000"/>
          <w:sz w:val="23"/>
          <w:szCs w:val="23"/>
          <w:lang w:eastAsia="uk-UA"/>
        </w:rPr>
        <w:instrText xml:space="preserve"> INCLUDEPICTURE  "http://zakonst.rada.gov.ua/images/gerb.gif" \* MERGEFORMATINET </w:instrText>
      </w:r>
      <w:r w:rsidR="00000000">
        <w:rPr>
          <w:rFonts w:ascii="Courier New" w:hAnsi="Courier New" w:cs="Courier New"/>
          <w:color w:val="000000"/>
          <w:sz w:val="23"/>
          <w:szCs w:val="23"/>
          <w:lang w:eastAsia="uk-UA"/>
        </w:rPr>
        <w:fldChar w:fldCharType="separate"/>
      </w:r>
      <w:r w:rsidR="00000000">
        <w:rPr>
          <w:rFonts w:ascii="Courier New" w:hAnsi="Courier New" w:cs="Courier New"/>
          <w:color w:val="000000"/>
          <w:sz w:val="23"/>
          <w:szCs w:val="23"/>
          <w:lang w:eastAsia="uk-UA"/>
        </w:rPr>
        <w:pict w14:anchorId="1551D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60pt">
            <v:imagedata r:id="rId6" r:href="rId7"/>
          </v:shape>
        </w:pict>
      </w:r>
      <w:r w:rsidR="00000000">
        <w:rPr>
          <w:rFonts w:ascii="Courier New" w:hAnsi="Courier New" w:cs="Courier New"/>
          <w:color w:val="000000"/>
          <w:sz w:val="23"/>
          <w:szCs w:val="23"/>
          <w:lang w:eastAsia="uk-UA"/>
        </w:rPr>
        <w:fldChar w:fldCharType="end"/>
      </w:r>
      <w:r>
        <w:rPr>
          <w:rFonts w:ascii="Courier New" w:hAnsi="Courier New" w:cs="Courier New"/>
          <w:color w:val="000000"/>
          <w:sz w:val="23"/>
          <w:szCs w:val="23"/>
          <w:lang w:eastAsia="uk-UA"/>
        </w:rPr>
        <w:fldChar w:fldCharType="end"/>
      </w:r>
      <w:r>
        <w:rPr>
          <w:rFonts w:ascii="Courier New" w:hAnsi="Courier New" w:cs="Courier New"/>
          <w:color w:val="000000"/>
          <w:sz w:val="23"/>
          <w:szCs w:val="23"/>
          <w:lang w:eastAsia="uk-UA"/>
        </w:rPr>
        <w:fldChar w:fldCharType="end"/>
      </w:r>
      <w:r>
        <w:rPr>
          <w:rFonts w:ascii="Courier New" w:hAnsi="Courier New" w:cs="Courier New"/>
          <w:color w:val="000000"/>
          <w:sz w:val="23"/>
          <w:szCs w:val="23"/>
          <w:lang w:eastAsia="uk-UA"/>
        </w:rPr>
        <w:fldChar w:fldCharType="end"/>
      </w:r>
      <w:r w:rsidRPr="005925D5">
        <w:rPr>
          <w:rFonts w:ascii="Courier New" w:hAnsi="Courier New" w:cs="Courier New"/>
          <w:color w:val="000000"/>
          <w:sz w:val="23"/>
          <w:szCs w:val="23"/>
          <w:lang w:eastAsia="uk-UA"/>
        </w:rPr>
        <w:fldChar w:fldCharType="end"/>
      </w:r>
    </w:p>
    <w:p w14:paraId="78AC154E" w14:textId="77777777" w:rsidR="000D286A" w:rsidRPr="005925D5" w:rsidRDefault="000D286A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3"/>
          <w:szCs w:val="23"/>
          <w:lang w:eastAsia="uk-UA"/>
        </w:rPr>
      </w:pPr>
    </w:p>
    <w:p w14:paraId="7CBA3E5A" w14:textId="77777777" w:rsidR="000D286A" w:rsidRPr="000D286A" w:rsidRDefault="000D286A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1"/>
      <w:bookmarkEnd w:id="0"/>
      <w:r w:rsidRPr="000D286A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КАБІНЕТ МІНІСТРІВ УКРАЇНИ </w:t>
      </w:r>
      <w:r w:rsidRPr="000D286A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br/>
      </w:r>
    </w:p>
    <w:p w14:paraId="0FF70DFE" w14:textId="77777777" w:rsidR="000D286A" w:rsidRPr="00BB1820" w:rsidRDefault="000D286A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" w:name="2"/>
      <w:bookmarkEnd w:id="1"/>
      <w:r w:rsidRPr="000D2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 О С Т А Н О В А </w:t>
      </w:r>
      <w:r w:rsidRPr="000D2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</w:p>
    <w:p w14:paraId="4BFFF098" w14:textId="46C27937" w:rsidR="00BB1820" w:rsidRDefault="000D286A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B182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</w:t>
      </w:r>
      <w:r w:rsidR="00845989" w:rsidRPr="00BB182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</w:t>
      </w:r>
      <w:r w:rsidRPr="00BB182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ід</w:t>
      </w:r>
      <w:r w:rsidR="006E276F" w:rsidRPr="00BB182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845989" w:rsidRPr="00BB182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</w:t>
      </w:r>
      <w:r w:rsidRPr="00BB182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р.  </w:t>
      </w:r>
      <w:r w:rsidR="00BB182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B182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 w:rsidRPr="000D2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№                            </w:t>
      </w:r>
      <w:r w:rsidRPr="000D2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                                                                               </w:t>
      </w:r>
    </w:p>
    <w:p w14:paraId="13E0702A" w14:textId="340017AD" w:rsidR="000D286A" w:rsidRPr="000D286A" w:rsidRDefault="00BB1820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</w:t>
      </w:r>
      <w:r w:rsidR="000D286A" w:rsidRPr="000D2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Київ </w:t>
      </w:r>
      <w:r w:rsidR="000D286A" w:rsidRPr="000D2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</w:p>
    <w:p w14:paraId="43310949" w14:textId="4C4859BC" w:rsidR="000D286A" w:rsidRPr="000D286A" w:rsidRDefault="000D286A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2" w:name="3"/>
      <w:bookmarkEnd w:id="2"/>
      <w:r w:rsidRPr="000D286A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    Про затвердження Державних соціальних  нормативів  забезпечення населення клубними закладами в Україні </w:t>
      </w:r>
    </w:p>
    <w:p w14:paraId="4B3E1175" w14:textId="77777777" w:rsidR="000D286A" w:rsidRPr="000D286A" w:rsidRDefault="000D286A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27308A79" w14:textId="77777777" w:rsidR="000D286A" w:rsidRPr="000D286A" w:rsidRDefault="000D286A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D28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Кабінет Міністрів України </w:t>
      </w:r>
      <w:r w:rsidRPr="000D286A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постановляє:</w:t>
      </w:r>
    </w:p>
    <w:p w14:paraId="0C3D1D0D" w14:textId="77777777" w:rsidR="000D286A" w:rsidRPr="000D286A" w:rsidRDefault="000D286A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3" w:name="4"/>
      <w:bookmarkEnd w:id="3"/>
      <w:r w:rsidRPr="000D28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</w:p>
    <w:p w14:paraId="1F902E14" w14:textId="77777777" w:rsidR="000D286A" w:rsidRPr="000D286A" w:rsidRDefault="000D286A" w:rsidP="000D286A">
      <w:pPr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86A">
        <w:rPr>
          <w:rFonts w:ascii="Times New Roman" w:hAnsi="Times New Roman" w:cs="Times New Roman"/>
          <w:sz w:val="28"/>
          <w:szCs w:val="28"/>
        </w:rPr>
        <w:t>1.</w:t>
      </w:r>
      <w:r w:rsidRPr="000D286A">
        <w:rPr>
          <w:rFonts w:ascii="Times New Roman" w:hAnsi="Times New Roman" w:cs="Times New Roman"/>
        </w:rPr>
        <w:t xml:space="preserve"> </w:t>
      </w:r>
      <w:r w:rsidRPr="000D286A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Державні соціальні нормативи забезпечення населення клубними закладами в Україні, що додаються. </w:t>
      </w:r>
    </w:p>
    <w:p w14:paraId="79446B23" w14:textId="77777777" w:rsidR="000D286A" w:rsidRPr="000D286A" w:rsidRDefault="000D286A" w:rsidP="000D286A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50CF0E8E" w14:textId="1A7379BD" w:rsidR="000D286A" w:rsidRPr="000D286A" w:rsidRDefault="000D286A" w:rsidP="000D286A">
      <w:pPr>
        <w:pStyle w:val="HTML"/>
        <w:shd w:val="clear" w:color="auto" w:fill="FFFFFF"/>
        <w:ind w:firstLine="74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D286A">
        <w:rPr>
          <w:rFonts w:ascii="Times New Roman" w:hAnsi="Times New Roman" w:cs="Times New Roman"/>
          <w:color w:val="000000"/>
          <w:sz w:val="28"/>
          <w:szCs w:val="28"/>
        </w:rPr>
        <w:t xml:space="preserve">2. Визнати такою, що втратила чинність, постанову Кабінету Міністрів України від 12 листопада </w:t>
      </w:r>
      <w:r w:rsidRPr="000D28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1998 р</w:t>
      </w:r>
      <w:r w:rsidR="00FD1E8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оку</w:t>
      </w:r>
      <w:r w:rsidRPr="000D28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№ 1775</w:t>
      </w:r>
      <w:r w:rsidRPr="000D286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D28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 нормативи забезпечення населення клубними закладами</w:t>
      </w:r>
      <w:r w:rsidRPr="000D286A">
        <w:rPr>
          <w:rFonts w:ascii="Times New Roman" w:hAnsi="Times New Roman" w:cs="Times New Roman"/>
          <w:color w:val="000000"/>
          <w:sz w:val="28"/>
          <w:szCs w:val="28"/>
        </w:rPr>
        <w:t>» (Офіційний вісник України, 1998 р., № 45, ст.1671).</w:t>
      </w:r>
    </w:p>
    <w:p w14:paraId="326E4CB5" w14:textId="77777777" w:rsidR="000D286A" w:rsidRPr="000D286A" w:rsidRDefault="000D286A" w:rsidP="000D286A">
      <w:pPr>
        <w:pStyle w:val="HTML"/>
        <w:shd w:val="clear" w:color="auto" w:fill="FFFFFF"/>
        <w:ind w:firstLine="74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C817D8A" w14:textId="77777777" w:rsidR="000D286A" w:rsidRPr="000D286A" w:rsidRDefault="000D286A" w:rsidP="000D28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EBA0368" w14:textId="77777777" w:rsidR="000D286A" w:rsidRPr="000D286A" w:rsidRDefault="000D286A" w:rsidP="000D28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1217250" w14:textId="77777777" w:rsidR="000D286A" w:rsidRPr="000D286A" w:rsidRDefault="000D286A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5B2B567B" w14:textId="1355A460" w:rsidR="000D286A" w:rsidRPr="000D286A" w:rsidRDefault="000D286A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4" w:name="8"/>
      <w:bookmarkEnd w:id="4"/>
      <w:r w:rsidRPr="000D286A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    Прем'єр-міністр України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Денис ШМИГАЛЬ</w:t>
      </w:r>
    </w:p>
    <w:p w14:paraId="28A18A59" w14:textId="77777777" w:rsidR="000D286A" w:rsidRPr="005925D5" w:rsidRDefault="000D286A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uk-UA"/>
        </w:rPr>
      </w:pPr>
      <w:r w:rsidRPr="005925D5">
        <w:rPr>
          <w:color w:val="000000"/>
          <w:sz w:val="28"/>
          <w:szCs w:val="28"/>
          <w:lang w:eastAsia="uk-UA"/>
        </w:rPr>
        <w:t xml:space="preserve">                                                                    </w:t>
      </w:r>
    </w:p>
    <w:p w14:paraId="58452DC1" w14:textId="77777777" w:rsidR="000D286A" w:rsidRPr="005925D5" w:rsidRDefault="000D286A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uk-UA"/>
        </w:rPr>
      </w:pPr>
    </w:p>
    <w:p w14:paraId="2313868F" w14:textId="77777777" w:rsidR="000D286A" w:rsidRPr="005925D5" w:rsidRDefault="000D286A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uk-UA"/>
        </w:rPr>
      </w:pPr>
    </w:p>
    <w:p w14:paraId="372E51D8" w14:textId="07068F82" w:rsidR="007532BD" w:rsidRPr="005925D5" w:rsidRDefault="000D286A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uk-UA"/>
        </w:rPr>
      </w:pPr>
      <w:r w:rsidRPr="005925D5">
        <w:rPr>
          <w:color w:val="000000"/>
          <w:sz w:val="28"/>
          <w:szCs w:val="28"/>
          <w:lang w:eastAsia="uk-UA"/>
        </w:rPr>
        <w:lastRenderedPageBreak/>
        <w:t xml:space="preserve">                          </w:t>
      </w:r>
    </w:p>
    <w:p w14:paraId="7D877052" w14:textId="7CCA7925" w:rsidR="00055D35" w:rsidRPr="00055D35" w:rsidRDefault="000D286A" w:rsidP="0005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925D5">
        <w:rPr>
          <w:color w:val="000000"/>
          <w:sz w:val="28"/>
          <w:szCs w:val="28"/>
          <w:lang w:eastAsia="uk-UA"/>
        </w:rPr>
        <w:t xml:space="preserve">                            </w:t>
      </w:r>
      <w:r w:rsidR="00055D35">
        <w:rPr>
          <w:color w:val="000000"/>
          <w:sz w:val="28"/>
          <w:szCs w:val="28"/>
          <w:lang w:eastAsia="uk-UA"/>
        </w:rPr>
        <w:t xml:space="preserve">                                   </w:t>
      </w:r>
      <w:r w:rsidRPr="005925D5">
        <w:rPr>
          <w:color w:val="000000"/>
          <w:sz w:val="28"/>
          <w:szCs w:val="28"/>
          <w:lang w:eastAsia="uk-UA"/>
        </w:rPr>
        <w:t xml:space="preserve">  </w:t>
      </w:r>
      <w:r w:rsidR="00055D35">
        <w:rPr>
          <w:color w:val="000000"/>
          <w:sz w:val="28"/>
          <w:szCs w:val="28"/>
          <w:lang w:eastAsia="uk-UA"/>
        </w:rPr>
        <w:t xml:space="preserve">       </w:t>
      </w:r>
      <w:r w:rsidR="00055D35" w:rsidRPr="00055D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ЗАТВЕРДЖЕНО</w:t>
      </w:r>
      <w:r w:rsidR="00055D35" w:rsidRPr="00055D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 xml:space="preserve">                                                                 постановою Кабінету Міністрів України </w:t>
      </w:r>
      <w:r w:rsidR="00055D35" w:rsidRPr="00055D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 xml:space="preserve">                                                                 від                                     №</w:t>
      </w:r>
    </w:p>
    <w:p w14:paraId="24DCEDB4" w14:textId="4FED017C" w:rsidR="000D286A" w:rsidRPr="00055D35" w:rsidRDefault="000D286A" w:rsidP="000D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240B07D0" w14:textId="34782646" w:rsidR="000D286A" w:rsidRDefault="000D286A" w:rsidP="000D286A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r>
        <w:rPr>
          <w:rStyle w:val="rvts23"/>
          <w:b/>
          <w:bCs/>
          <w:color w:val="333333"/>
          <w:sz w:val="32"/>
          <w:szCs w:val="32"/>
        </w:rPr>
        <w:t>ДЕРЖАВНІ СОЦІАЛЬНІ НОРМАТИВИ</w:t>
      </w:r>
      <w:r>
        <w:rPr>
          <w:color w:val="333333"/>
        </w:rPr>
        <w:br/>
      </w:r>
      <w:r>
        <w:rPr>
          <w:rStyle w:val="rvts23"/>
          <w:b/>
          <w:bCs/>
          <w:color w:val="333333"/>
          <w:sz w:val="32"/>
          <w:szCs w:val="32"/>
        </w:rPr>
        <w:t xml:space="preserve">забезпечення населення </w:t>
      </w:r>
      <w:r w:rsidR="007532BD">
        <w:rPr>
          <w:rStyle w:val="rvts23"/>
          <w:b/>
          <w:bCs/>
          <w:color w:val="333333"/>
          <w:sz w:val="32"/>
          <w:szCs w:val="32"/>
        </w:rPr>
        <w:t xml:space="preserve">клубними закладами </w:t>
      </w:r>
      <w:r>
        <w:rPr>
          <w:rStyle w:val="rvts23"/>
          <w:b/>
          <w:bCs/>
          <w:color w:val="333333"/>
          <w:sz w:val="32"/>
          <w:szCs w:val="32"/>
        </w:rPr>
        <w:t xml:space="preserve"> в Україні</w:t>
      </w:r>
    </w:p>
    <w:p w14:paraId="56378922" w14:textId="77777777" w:rsidR="000D286A" w:rsidRDefault="000D286A" w:rsidP="003D510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333333"/>
        </w:rPr>
      </w:pPr>
      <w:bookmarkStart w:id="5" w:name="n12"/>
      <w:bookmarkEnd w:id="5"/>
      <w:r>
        <w:rPr>
          <w:rStyle w:val="rvts15"/>
          <w:b/>
          <w:bCs/>
          <w:color w:val="333333"/>
          <w:sz w:val="28"/>
          <w:szCs w:val="28"/>
        </w:rPr>
        <w:t>Загальна частина</w:t>
      </w:r>
    </w:p>
    <w:p w14:paraId="6BF7D7AF" w14:textId="77777777" w:rsidR="00B5430E" w:rsidRDefault="00B5430E" w:rsidP="003D510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" w:name="n13"/>
      <w:bookmarkEnd w:id="6"/>
    </w:p>
    <w:p w14:paraId="2B94BDA3" w14:textId="6BAE6EC9" w:rsidR="000D286A" w:rsidRDefault="000D286A" w:rsidP="002F79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532BD">
        <w:rPr>
          <w:color w:val="333333"/>
          <w:sz w:val="28"/>
          <w:szCs w:val="28"/>
        </w:rPr>
        <w:t>1. Ці Державні соціальні нормативи</w:t>
      </w:r>
      <w:r w:rsidR="00BB1820">
        <w:rPr>
          <w:color w:val="333333"/>
          <w:sz w:val="28"/>
          <w:szCs w:val="28"/>
        </w:rPr>
        <w:t xml:space="preserve"> (далі-нормативи)</w:t>
      </w:r>
      <w:r w:rsidRPr="007532BD">
        <w:rPr>
          <w:color w:val="333333"/>
          <w:sz w:val="28"/>
          <w:szCs w:val="28"/>
        </w:rPr>
        <w:t xml:space="preserve"> встановлюють показники мінімального рівня забезпечення населення мережею </w:t>
      </w:r>
      <w:r w:rsidR="007532BD" w:rsidRPr="007532BD">
        <w:rPr>
          <w:color w:val="333333"/>
          <w:sz w:val="28"/>
          <w:szCs w:val="28"/>
        </w:rPr>
        <w:t>клубних закладів</w:t>
      </w:r>
      <w:r w:rsidRPr="007532BD">
        <w:rPr>
          <w:color w:val="333333"/>
          <w:sz w:val="28"/>
          <w:szCs w:val="28"/>
        </w:rPr>
        <w:t xml:space="preserve"> та створюють належні умови доступу </w:t>
      </w:r>
      <w:r w:rsidR="00F12801">
        <w:rPr>
          <w:color w:val="333333"/>
          <w:sz w:val="28"/>
          <w:szCs w:val="28"/>
        </w:rPr>
        <w:t xml:space="preserve">громадян </w:t>
      </w:r>
      <w:r w:rsidRPr="007532BD">
        <w:rPr>
          <w:color w:val="333333"/>
          <w:sz w:val="28"/>
          <w:szCs w:val="28"/>
        </w:rPr>
        <w:t xml:space="preserve">до </w:t>
      </w:r>
      <w:r w:rsidR="007532BD">
        <w:rPr>
          <w:color w:val="333333"/>
          <w:sz w:val="28"/>
          <w:szCs w:val="28"/>
        </w:rPr>
        <w:t>творчого самовираження</w:t>
      </w:r>
      <w:r w:rsidRPr="007532BD">
        <w:rPr>
          <w:color w:val="333333"/>
          <w:sz w:val="28"/>
          <w:szCs w:val="28"/>
        </w:rPr>
        <w:t>.</w:t>
      </w:r>
    </w:p>
    <w:p w14:paraId="30C0AA12" w14:textId="77777777" w:rsidR="00055D35" w:rsidRPr="007532BD" w:rsidRDefault="00055D35" w:rsidP="002F796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</w:p>
    <w:p w14:paraId="540DDC56" w14:textId="1DDD0317" w:rsidR="003D5104" w:rsidRDefault="000D286A" w:rsidP="002F7961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n14"/>
      <w:bookmarkEnd w:id="7"/>
      <w:r w:rsidRPr="007532BD">
        <w:rPr>
          <w:color w:val="333333"/>
          <w:sz w:val="28"/>
          <w:szCs w:val="28"/>
        </w:rPr>
        <w:t xml:space="preserve">2. </w:t>
      </w:r>
      <w:r w:rsidR="002E5ED9">
        <w:rPr>
          <w:color w:val="333333"/>
          <w:sz w:val="28"/>
          <w:szCs w:val="28"/>
        </w:rPr>
        <w:t xml:space="preserve">   </w:t>
      </w:r>
      <w:r w:rsidRPr="007532BD">
        <w:rPr>
          <w:color w:val="333333"/>
          <w:sz w:val="28"/>
          <w:szCs w:val="28"/>
        </w:rPr>
        <w:t>На території України можуть створюватися і діяти</w:t>
      </w:r>
      <w:r w:rsidR="00E82B7F">
        <w:rPr>
          <w:color w:val="000000"/>
          <w:sz w:val="28"/>
          <w:szCs w:val="28"/>
        </w:rPr>
        <w:t xml:space="preserve"> такі клубні заклади </w:t>
      </w:r>
      <w:r w:rsidR="00E82B7F" w:rsidRPr="005925D5">
        <w:rPr>
          <w:color w:val="000000"/>
          <w:sz w:val="28"/>
          <w:szCs w:val="28"/>
        </w:rPr>
        <w:t xml:space="preserve">(палац, будинок культури, фольклору, ремесел, народної творчості, національних культур, традиційної культури, народний дім, клуб, центр народної творчості). </w:t>
      </w:r>
    </w:p>
    <w:p w14:paraId="2B2C0BD9" w14:textId="77777777" w:rsidR="00055D35" w:rsidRPr="003D5104" w:rsidRDefault="00055D35" w:rsidP="002F7961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43908FF" w14:textId="5F62A38D" w:rsidR="000D286A" w:rsidRDefault="000D286A" w:rsidP="0011193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532BD">
        <w:rPr>
          <w:color w:val="333333"/>
          <w:sz w:val="28"/>
          <w:szCs w:val="28"/>
        </w:rPr>
        <w:t xml:space="preserve"> </w:t>
      </w:r>
      <w:r w:rsidR="003D5104">
        <w:rPr>
          <w:color w:val="333333"/>
          <w:sz w:val="28"/>
          <w:szCs w:val="28"/>
        </w:rPr>
        <w:t>3. Клубні заклади</w:t>
      </w:r>
      <w:r w:rsidRPr="007532BD">
        <w:rPr>
          <w:color w:val="333333"/>
          <w:sz w:val="28"/>
          <w:szCs w:val="28"/>
        </w:rPr>
        <w:t xml:space="preserve"> розрізняються за значенням: республіканські (Автономна Республіка Крим), обласні, міські, селищні, сільські</w:t>
      </w:r>
      <w:r w:rsidR="003D5104">
        <w:rPr>
          <w:color w:val="333333"/>
          <w:sz w:val="28"/>
          <w:szCs w:val="28"/>
        </w:rPr>
        <w:t>.</w:t>
      </w:r>
      <w:bookmarkStart w:id="8" w:name="n15"/>
      <w:bookmarkStart w:id="9" w:name="n16"/>
      <w:bookmarkEnd w:id="8"/>
      <w:bookmarkEnd w:id="9"/>
    </w:p>
    <w:p w14:paraId="5C341F6C" w14:textId="77777777" w:rsidR="0021486D" w:rsidRPr="007532BD" w:rsidRDefault="0021486D" w:rsidP="002F796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</w:p>
    <w:p w14:paraId="5B1AEE6F" w14:textId="627C064A" w:rsidR="000D286A" w:rsidRDefault="006C65C2" w:rsidP="002F79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10" w:name="n17"/>
      <w:bookmarkEnd w:id="10"/>
      <w:r>
        <w:rPr>
          <w:color w:val="333333"/>
          <w:sz w:val="28"/>
          <w:szCs w:val="28"/>
        </w:rPr>
        <w:t>4</w:t>
      </w:r>
      <w:r w:rsidR="000D286A" w:rsidRPr="007532BD">
        <w:rPr>
          <w:color w:val="333333"/>
          <w:sz w:val="28"/>
          <w:szCs w:val="28"/>
        </w:rPr>
        <w:t xml:space="preserve">. </w:t>
      </w:r>
      <w:r w:rsidR="002E5ED9">
        <w:rPr>
          <w:color w:val="333333"/>
          <w:sz w:val="28"/>
          <w:szCs w:val="28"/>
        </w:rPr>
        <w:t xml:space="preserve"> </w:t>
      </w:r>
      <w:r w:rsidR="000D286A" w:rsidRPr="007532BD">
        <w:rPr>
          <w:color w:val="333333"/>
          <w:sz w:val="28"/>
          <w:szCs w:val="28"/>
        </w:rPr>
        <w:t>У населених пунктах</w:t>
      </w:r>
      <w:r w:rsidR="00BB1820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де клубний заклад відсутній</w:t>
      </w:r>
      <w:r w:rsidR="000D286A" w:rsidRPr="007532BD">
        <w:rPr>
          <w:color w:val="333333"/>
          <w:sz w:val="28"/>
          <w:szCs w:val="28"/>
        </w:rPr>
        <w:t xml:space="preserve"> обслуговування населення </w:t>
      </w:r>
      <w:r>
        <w:rPr>
          <w:color w:val="333333"/>
          <w:sz w:val="28"/>
          <w:szCs w:val="28"/>
        </w:rPr>
        <w:t>здійснюється найближчим клубним закладом.</w:t>
      </w:r>
    </w:p>
    <w:p w14:paraId="2F721B03" w14:textId="77777777" w:rsidR="002F7961" w:rsidRPr="007532BD" w:rsidRDefault="002F7961" w:rsidP="002F796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</w:p>
    <w:p w14:paraId="333A0353" w14:textId="0FBF841D" w:rsidR="000D286A" w:rsidRDefault="0011193B" w:rsidP="002F79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bookmarkStart w:id="11" w:name="n18"/>
      <w:bookmarkEnd w:id="11"/>
      <w:r>
        <w:rPr>
          <w:color w:val="333333"/>
          <w:sz w:val="28"/>
          <w:szCs w:val="28"/>
        </w:rPr>
        <w:t>5</w:t>
      </w:r>
      <w:r w:rsidR="000D286A" w:rsidRPr="007532BD">
        <w:rPr>
          <w:color w:val="333333"/>
          <w:sz w:val="28"/>
          <w:szCs w:val="28"/>
        </w:rPr>
        <w:t>.</w:t>
      </w:r>
      <w:r w:rsidR="00C81CEF">
        <w:rPr>
          <w:color w:val="333333"/>
          <w:sz w:val="28"/>
          <w:szCs w:val="28"/>
        </w:rPr>
        <w:t xml:space="preserve"> </w:t>
      </w:r>
      <w:r w:rsidR="000D286A" w:rsidRPr="007532BD">
        <w:rPr>
          <w:color w:val="333333"/>
          <w:sz w:val="28"/>
          <w:szCs w:val="28"/>
        </w:rPr>
        <w:t xml:space="preserve"> </w:t>
      </w:r>
      <w:r w:rsidR="00C81CEF">
        <w:rPr>
          <w:color w:val="333333"/>
          <w:sz w:val="28"/>
          <w:szCs w:val="28"/>
        </w:rPr>
        <w:t xml:space="preserve">Клубний заклад повинен бути доступним для населення не менше </w:t>
      </w:r>
      <w:r w:rsidR="00C81CEF" w:rsidRPr="00C81CEF">
        <w:rPr>
          <w:color w:val="333333"/>
          <w:sz w:val="28"/>
          <w:szCs w:val="28"/>
          <w:shd w:val="clear" w:color="auto" w:fill="FFFFFF"/>
        </w:rPr>
        <w:t xml:space="preserve">40 годин на тиждень. Час роботи клубного закладу не повинен повністю збігатися з часом роботи основної частини населення території, що обслуговує </w:t>
      </w:r>
      <w:r w:rsidR="00C81CEF">
        <w:rPr>
          <w:color w:val="333333"/>
          <w:sz w:val="28"/>
          <w:szCs w:val="28"/>
          <w:shd w:val="clear" w:color="auto" w:fill="FFFFFF"/>
        </w:rPr>
        <w:t>клубний заклад</w:t>
      </w:r>
      <w:r w:rsidR="00C81CEF" w:rsidRPr="00C81CEF">
        <w:rPr>
          <w:color w:val="333333"/>
          <w:sz w:val="28"/>
          <w:szCs w:val="28"/>
          <w:shd w:val="clear" w:color="auto" w:fill="FFFFFF"/>
        </w:rPr>
        <w:t>.</w:t>
      </w:r>
    </w:p>
    <w:p w14:paraId="07D3F92D" w14:textId="77777777" w:rsidR="002F7961" w:rsidRPr="00C81CEF" w:rsidRDefault="002F7961" w:rsidP="002F796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</w:p>
    <w:p w14:paraId="39D2D37A" w14:textId="36913C7C" w:rsidR="0008723D" w:rsidRDefault="0011193B" w:rsidP="002F79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12" w:name="n19"/>
      <w:bookmarkEnd w:id="12"/>
      <w:r>
        <w:rPr>
          <w:color w:val="333333"/>
          <w:sz w:val="28"/>
          <w:szCs w:val="28"/>
        </w:rPr>
        <w:t>6</w:t>
      </w:r>
      <w:r w:rsidR="000D286A" w:rsidRPr="007532BD">
        <w:rPr>
          <w:color w:val="333333"/>
          <w:sz w:val="28"/>
          <w:szCs w:val="28"/>
        </w:rPr>
        <w:t xml:space="preserve">. </w:t>
      </w:r>
      <w:r w:rsidR="002E5ED9">
        <w:rPr>
          <w:color w:val="333333"/>
          <w:sz w:val="28"/>
          <w:szCs w:val="28"/>
        </w:rPr>
        <w:t xml:space="preserve"> </w:t>
      </w:r>
      <w:r w:rsidR="0008723D">
        <w:rPr>
          <w:color w:val="333333"/>
          <w:sz w:val="28"/>
          <w:szCs w:val="28"/>
        </w:rPr>
        <w:t>Клубний заклад</w:t>
      </w:r>
      <w:r w:rsidR="0008723D" w:rsidRPr="007532BD">
        <w:rPr>
          <w:color w:val="333333"/>
          <w:sz w:val="28"/>
          <w:szCs w:val="28"/>
        </w:rPr>
        <w:t xml:space="preserve"> має розміщуватися в окремому приміщенні чи будівлі в місці, вільно доступному для відвідувачів.</w:t>
      </w:r>
      <w:bookmarkStart w:id="13" w:name="n20"/>
      <w:bookmarkStart w:id="14" w:name="n27"/>
      <w:bookmarkEnd w:id="13"/>
      <w:bookmarkEnd w:id="14"/>
    </w:p>
    <w:p w14:paraId="40992F10" w14:textId="77777777" w:rsidR="002F7961" w:rsidRDefault="002F7961" w:rsidP="002F796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</w:p>
    <w:p w14:paraId="3B38DAA0" w14:textId="75E8A0A2" w:rsidR="000D286A" w:rsidRPr="007532BD" w:rsidRDefault="0011193B" w:rsidP="002F79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15" w:name="n28"/>
      <w:bookmarkEnd w:id="15"/>
      <w:r>
        <w:rPr>
          <w:color w:val="333333"/>
          <w:sz w:val="28"/>
          <w:szCs w:val="28"/>
        </w:rPr>
        <w:t>7</w:t>
      </w:r>
      <w:r w:rsidR="000D286A" w:rsidRPr="007532BD">
        <w:rPr>
          <w:color w:val="333333"/>
          <w:sz w:val="28"/>
          <w:szCs w:val="28"/>
        </w:rPr>
        <w:t xml:space="preserve">. Будівлі та приміщення </w:t>
      </w:r>
      <w:r w:rsidR="0021486D">
        <w:rPr>
          <w:color w:val="333333"/>
          <w:sz w:val="28"/>
          <w:szCs w:val="28"/>
        </w:rPr>
        <w:t>клубного закладу</w:t>
      </w:r>
      <w:r w:rsidR="000D286A" w:rsidRPr="007532BD">
        <w:rPr>
          <w:color w:val="333333"/>
          <w:sz w:val="28"/>
          <w:szCs w:val="28"/>
        </w:rPr>
        <w:t>, а також прибудинкова територія повинні бути доступними для осіб з інвалідністю та інших маломобільних груп населення відповідно до будівельних норм, стандартів і правил.</w:t>
      </w:r>
    </w:p>
    <w:p w14:paraId="05B92281" w14:textId="77777777" w:rsidR="00193166" w:rsidRDefault="00193166" w:rsidP="002F796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bookmarkStart w:id="16" w:name="n29"/>
      <w:bookmarkStart w:id="17" w:name="n31"/>
      <w:bookmarkEnd w:id="16"/>
      <w:bookmarkEnd w:id="17"/>
    </w:p>
    <w:p w14:paraId="4A62CAD8" w14:textId="77777777" w:rsidR="00BB1820" w:rsidRDefault="00BB1820" w:rsidP="000D286A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14:paraId="3D1089D1" w14:textId="77777777" w:rsidR="00BB1820" w:rsidRDefault="00BB1820" w:rsidP="00BB1820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b/>
          <w:bCs/>
          <w:color w:val="333333"/>
          <w:sz w:val="28"/>
          <w:szCs w:val="28"/>
        </w:rPr>
      </w:pPr>
    </w:p>
    <w:p w14:paraId="445C9359" w14:textId="659FC334" w:rsidR="000D286A" w:rsidRPr="007532BD" w:rsidRDefault="000D286A" w:rsidP="000D286A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28"/>
          <w:szCs w:val="28"/>
        </w:rPr>
      </w:pPr>
      <w:r w:rsidRPr="007532BD">
        <w:rPr>
          <w:rStyle w:val="rvts15"/>
          <w:b/>
          <w:bCs/>
          <w:color w:val="333333"/>
          <w:sz w:val="28"/>
          <w:szCs w:val="28"/>
        </w:rPr>
        <w:lastRenderedPageBreak/>
        <w:t xml:space="preserve">Організація мережі </w:t>
      </w:r>
      <w:r w:rsidR="00E82B7F">
        <w:rPr>
          <w:rStyle w:val="rvts15"/>
          <w:b/>
          <w:bCs/>
          <w:color w:val="333333"/>
          <w:sz w:val="28"/>
          <w:szCs w:val="28"/>
        </w:rPr>
        <w:t xml:space="preserve">клубних закладів </w:t>
      </w:r>
      <w:r w:rsidRPr="007532BD">
        <w:rPr>
          <w:rStyle w:val="rvts15"/>
          <w:b/>
          <w:bCs/>
          <w:color w:val="333333"/>
          <w:sz w:val="28"/>
          <w:szCs w:val="28"/>
        </w:rPr>
        <w:t xml:space="preserve"> у сільській місцевості</w:t>
      </w:r>
    </w:p>
    <w:p w14:paraId="2E8DA675" w14:textId="3084E5DF" w:rsidR="000D286A" w:rsidRDefault="0011193B" w:rsidP="002F79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18" w:name="n32"/>
      <w:bookmarkEnd w:id="18"/>
      <w:r>
        <w:rPr>
          <w:color w:val="333333"/>
          <w:sz w:val="28"/>
          <w:szCs w:val="28"/>
        </w:rPr>
        <w:t>8</w:t>
      </w:r>
      <w:r w:rsidR="000D286A" w:rsidRPr="007532BD">
        <w:rPr>
          <w:color w:val="333333"/>
          <w:sz w:val="28"/>
          <w:szCs w:val="28"/>
        </w:rPr>
        <w:t>. В адміністративному центрі кожної територіальної громади повин</w:t>
      </w:r>
      <w:r w:rsidR="00E82B7F">
        <w:rPr>
          <w:color w:val="333333"/>
          <w:sz w:val="28"/>
          <w:szCs w:val="28"/>
        </w:rPr>
        <w:t>ен</w:t>
      </w:r>
      <w:r w:rsidR="000D286A" w:rsidRPr="007532BD">
        <w:rPr>
          <w:color w:val="333333"/>
          <w:sz w:val="28"/>
          <w:szCs w:val="28"/>
        </w:rPr>
        <w:t xml:space="preserve"> функціонувати, як мінімум, од</w:t>
      </w:r>
      <w:r w:rsidR="00E82B7F">
        <w:rPr>
          <w:color w:val="333333"/>
          <w:sz w:val="28"/>
          <w:szCs w:val="28"/>
        </w:rPr>
        <w:t>ин клубний заклад</w:t>
      </w:r>
      <w:r w:rsidR="00CF0344">
        <w:rPr>
          <w:color w:val="333333"/>
          <w:sz w:val="28"/>
          <w:szCs w:val="28"/>
        </w:rPr>
        <w:t xml:space="preserve">, </w:t>
      </w:r>
      <w:r w:rsidR="00E82B7F">
        <w:rPr>
          <w:color w:val="333333"/>
          <w:sz w:val="28"/>
          <w:szCs w:val="28"/>
        </w:rPr>
        <w:t>який має у структурі методичну службу</w:t>
      </w:r>
      <w:r w:rsidR="00CF0344">
        <w:rPr>
          <w:color w:val="333333"/>
          <w:sz w:val="28"/>
          <w:szCs w:val="28"/>
        </w:rPr>
        <w:t>.</w:t>
      </w:r>
    </w:p>
    <w:p w14:paraId="15CE8DA7" w14:textId="77777777" w:rsidR="002F7961" w:rsidRPr="007532BD" w:rsidRDefault="002F7961" w:rsidP="002F79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0B37AA47" w14:textId="7BA07B9D" w:rsidR="000D286A" w:rsidRDefault="0011193B" w:rsidP="002F79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19" w:name="n33"/>
      <w:bookmarkEnd w:id="19"/>
      <w:r>
        <w:rPr>
          <w:color w:val="333333"/>
          <w:sz w:val="28"/>
          <w:szCs w:val="28"/>
        </w:rPr>
        <w:t>9</w:t>
      </w:r>
      <w:r w:rsidR="000D286A" w:rsidRPr="007532BD">
        <w:rPr>
          <w:color w:val="333333"/>
          <w:sz w:val="28"/>
          <w:szCs w:val="28"/>
        </w:rPr>
        <w:t xml:space="preserve">. В інших населених пунктах </w:t>
      </w:r>
      <w:r w:rsidR="00E82B7F">
        <w:rPr>
          <w:color w:val="333333"/>
          <w:sz w:val="28"/>
          <w:szCs w:val="28"/>
        </w:rPr>
        <w:t>клубний заклад</w:t>
      </w:r>
      <w:r w:rsidR="000D286A" w:rsidRPr="007532BD">
        <w:rPr>
          <w:color w:val="333333"/>
          <w:sz w:val="28"/>
          <w:szCs w:val="28"/>
        </w:rPr>
        <w:t xml:space="preserve"> відкривається на </w:t>
      </w:r>
      <w:r w:rsidR="00E82B7F">
        <w:rPr>
          <w:color w:val="333333"/>
          <w:sz w:val="28"/>
          <w:szCs w:val="28"/>
        </w:rPr>
        <w:t>300</w:t>
      </w:r>
      <w:r w:rsidR="000D286A" w:rsidRPr="007532BD">
        <w:rPr>
          <w:color w:val="333333"/>
          <w:sz w:val="28"/>
          <w:szCs w:val="28"/>
        </w:rPr>
        <w:t xml:space="preserve"> осіб зони обслуговування за умови, що відстань між </w:t>
      </w:r>
      <w:r w:rsidR="00E82B7F">
        <w:rPr>
          <w:color w:val="333333"/>
          <w:sz w:val="28"/>
          <w:szCs w:val="28"/>
        </w:rPr>
        <w:t>клубними закладами</w:t>
      </w:r>
      <w:r w:rsidR="000D286A" w:rsidRPr="007532BD">
        <w:rPr>
          <w:color w:val="333333"/>
          <w:sz w:val="28"/>
          <w:szCs w:val="28"/>
        </w:rPr>
        <w:t xml:space="preserve"> не більше ніж 3 кілометри</w:t>
      </w:r>
      <w:r w:rsidR="00CF0344">
        <w:rPr>
          <w:color w:val="333333"/>
          <w:sz w:val="28"/>
          <w:szCs w:val="28"/>
        </w:rPr>
        <w:t xml:space="preserve"> та</w:t>
      </w:r>
      <w:r w:rsidR="00C81CEF">
        <w:rPr>
          <w:color w:val="333333"/>
          <w:sz w:val="28"/>
          <w:szCs w:val="28"/>
        </w:rPr>
        <w:t xml:space="preserve"> повинен </w:t>
      </w:r>
      <w:r w:rsidR="00CF0344">
        <w:rPr>
          <w:color w:val="333333"/>
          <w:sz w:val="28"/>
          <w:szCs w:val="28"/>
        </w:rPr>
        <w:t>ма</w:t>
      </w:r>
      <w:r w:rsidR="00C81CEF">
        <w:rPr>
          <w:color w:val="333333"/>
          <w:sz w:val="28"/>
          <w:szCs w:val="28"/>
        </w:rPr>
        <w:t>ти</w:t>
      </w:r>
      <w:r w:rsidR="00CF0344">
        <w:rPr>
          <w:color w:val="333333"/>
          <w:sz w:val="28"/>
          <w:szCs w:val="28"/>
        </w:rPr>
        <w:t xml:space="preserve"> глядацьку залу</w:t>
      </w:r>
      <w:r w:rsidR="00C81CEF">
        <w:rPr>
          <w:color w:val="333333"/>
          <w:sz w:val="28"/>
          <w:szCs w:val="28"/>
        </w:rPr>
        <w:t xml:space="preserve"> не менше ніж на 200 місць</w:t>
      </w:r>
      <w:r w:rsidR="00CF0344">
        <w:rPr>
          <w:color w:val="333333"/>
          <w:sz w:val="28"/>
          <w:szCs w:val="28"/>
        </w:rPr>
        <w:t xml:space="preserve"> та приміщення для </w:t>
      </w:r>
      <w:r w:rsidR="008E613A">
        <w:rPr>
          <w:color w:val="333333"/>
          <w:sz w:val="28"/>
          <w:szCs w:val="28"/>
        </w:rPr>
        <w:t xml:space="preserve"> клубних</w:t>
      </w:r>
      <w:r w:rsidR="00CF0344">
        <w:rPr>
          <w:color w:val="333333"/>
          <w:sz w:val="28"/>
          <w:szCs w:val="28"/>
        </w:rPr>
        <w:t xml:space="preserve"> формувань. </w:t>
      </w:r>
    </w:p>
    <w:p w14:paraId="6083714E" w14:textId="77777777" w:rsidR="002F7961" w:rsidRDefault="002F7961" w:rsidP="002F79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2D63BACA" w14:textId="317453AB" w:rsidR="00CF0344" w:rsidRDefault="00CF0344" w:rsidP="002F79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F03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1119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CF03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У селах, селищах з кількістю жителів до 300 осіб задоволення культурних потреб населення забезпечує найближчий клубний заклад. </w:t>
      </w:r>
    </w:p>
    <w:p w14:paraId="37C9EEA4" w14:textId="77777777" w:rsidR="002F7961" w:rsidRPr="00CF0344" w:rsidRDefault="002F7961" w:rsidP="002F79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718C1C1D" w14:textId="4ED804E5" w:rsidR="000D286A" w:rsidRPr="007532BD" w:rsidRDefault="00CF0344" w:rsidP="002F796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0" w:name="n34"/>
      <w:bookmarkEnd w:id="20"/>
      <w:r>
        <w:rPr>
          <w:color w:val="333333"/>
          <w:sz w:val="28"/>
          <w:szCs w:val="28"/>
        </w:rPr>
        <w:t xml:space="preserve">    </w:t>
      </w:r>
      <w:r w:rsidR="000D286A" w:rsidRPr="007532BD">
        <w:rPr>
          <w:color w:val="333333"/>
          <w:sz w:val="28"/>
          <w:szCs w:val="28"/>
        </w:rPr>
        <w:t>1</w:t>
      </w:r>
      <w:r w:rsidR="0011193B">
        <w:rPr>
          <w:color w:val="333333"/>
          <w:sz w:val="28"/>
          <w:szCs w:val="28"/>
        </w:rPr>
        <w:t>1</w:t>
      </w:r>
      <w:r w:rsidR="000D286A" w:rsidRPr="007532BD">
        <w:rPr>
          <w:color w:val="333333"/>
          <w:sz w:val="28"/>
          <w:szCs w:val="28"/>
        </w:rPr>
        <w:t>. У селах, селищах, віднесених до гірських населених пунктів відповідно до </w:t>
      </w:r>
      <w:hyperlink r:id="rId8" w:tgtFrame="_blank" w:history="1">
        <w:r w:rsidR="000D286A" w:rsidRPr="00E82B7F">
          <w:rPr>
            <w:rStyle w:val="a3"/>
            <w:color w:val="auto"/>
            <w:sz w:val="28"/>
            <w:szCs w:val="28"/>
            <w:u w:val="none"/>
          </w:rPr>
          <w:t>Закону України</w:t>
        </w:r>
      </w:hyperlink>
      <w:r w:rsidR="000D286A" w:rsidRPr="007532BD">
        <w:rPr>
          <w:color w:val="333333"/>
          <w:sz w:val="28"/>
          <w:szCs w:val="28"/>
        </w:rPr>
        <w:t> </w:t>
      </w:r>
      <w:r w:rsidR="002F7961">
        <w:rPr>
          <w:color w:val="333333"/>
          <w:sz w:val="28"/>
          <w:szCs w:val="28"/>
        </w:rPr>
        <w:t xml:space="preserve"> «</w:t>
      </w:r>
      <w:r w:rsidR="000D286A" w:rsidRPr="007532BD">
        <w:rPr>
          <w:color w:val="333333"/>
          <w:sz w:val="28"/>
          <w:szCs w:val="28"/>
        </w:rPr>
        <w:t>Про статус гірських населених пунктів в Україні</w:t>
      </w:r>
      <w:r w:rsidR="002F7961">
        <w:rPr>
          <w:color w:val="333333"/>
          <w:sz w:val="28"/>
          <w:szCs w:val="28"/>
        </w:rPr>
        <w:t>»</w:t>
      </w:r>
      <w:r w:rsidR="00E82B7F">
        <w:rPr>
          <w:color w:val="333333"/>
          <w:sz w:val="28"/>
          <w:szCs w:val="28"/>
        </w:rPr>
        <w:t xml:space="preserve"> клубний заклад</w:t>
      </w:r>
      <w:r w:rsidR="000D286A" w:rsidRPr="007532BD">
        <w:rPr>
          <w:color w:val="333333"/>
          <w:sz w:val="28"/>
          <w:szCs w:val="28"/>
        </w:rPr>
        <w:t xml:space="preserve"> може функціонувати у кожному населеному пункті незалежно від чисельності населення.</w:t>
      </w:r>
    </w:p>
    <w:p w14:paraId="5D0D3916" w14:textId="77777777" w:rsidR="00B5430E" w:rsidRDefault="00B5430E" w:rsidP="00B5430E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bookmarkStart w:id="21" w:name="n35"/>
      <w:bookmarkEnd w:id="21"/>
    </w:p>
    <w:p w14:paraId="30E10D84" w14:textId="5F53F069" w:rsidR="00B5430E" w:rsidRPr="00B5430E" w:rsidRDefault="000D286A" w:rsidP="00B5430E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</w:rPr>
      </w:pPr>
      <w:r w:rsidRPr="007532BD">
        <w:rPr>
          <w:rStyle w:val="rvts15"/>
          <w:b/>
          <w:bCs/>
          <w:color w:val="333333"/>
          <w:sz w:val="28"/>
          <w:szCs w:val="28"/>
        </w:rPr>
        <w:t xml:space="preserve">Організація мережі </w:t>
      </w:r>
      <w:r w:rsidR="00E82B7F">
        <w:rPr>
          <w:rStyle w:val="rvts15"/>
          <w:b/>
          <w:bCs/>
          <w:color w:val="333333"/>
          <w:sz w:val="28"/>
          <w:szCs w:val="28"/>
        </w:rPr>
        <w:t xml:space="preserve">клубних закладів </w:t>
      </w:r>
      <w:r w:rsidRPr="007532BD">
        <w:rPr>
          <w:rStyle w:val="rvts15"/>
          <w:b/>
          <w:bCs/>
          <w:color w:val="333333"/>
          <w:sz w:val="28"/>
          <w:szCs w:val="28"/>
        </w:rPr>
        <w:t>у  містах та селищах міського типу</w:t>
      </w:r>
    </w:p>
    <w:p w14:paraId="3F142ABB" w14:textId="5AF39E23" w:rsidR="00D45F19" w:rsidRDefault="00B5430E" w:rsidP="002F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30E">
        <w:rPr>
          <w:rFonts w:ascii="Times New Roman" w:hAnsi="Times New Roman" w:cs="Times New Roman"/>
          <w:sz w:val="28"/>
          <w:szCs w:val="28"/>
        </w:rPr>
        <w:t xml:space="preserve">    1</w:t>
      </w:r>
      <w:r w:rsidR="0011193B">
        <w:rPr>
          <w:rFonts w:ascii="Times New Roman" w:hAnsi="Times New Roman" w:cs="Times New Roman"/>
          <w:sz w:val="28"/>
          <w:szCs w:val="28"/>
        </w:rPr>
        <w:t>2</w:t>
      </w:r>
      <w:r w:rsidRPr="00B5430E">
        <w:rPr>
          <w:rFonts w:ascii="Times New Roman" w:hAnsi="Times New Roman" w:cs="Times New Roman"/>
          <w:sz w:val="28"/>
          <w:szCs w:val="28"/>
        </w:rPr>
        <w:t>. На території міста функціонує як мінімум один клубний заклад</w:t>
      </w:r>
      <w:r w:rsidR="00C81CEF">
        <w:rPr>
          <w:rFonts w:ascii="Times New Roman" w:hAnsi="Times New Roman" w:cs="Times New Roman"/>
          <w:sz w:val="28"/>
          <w:szCs w:val="28"/>
        </w:rPr>
        <w:t xml:space="preserve"> з глядацькою залою понад 300 місць та приміщеннями </w:t>
      </w:r>
      <w:r w:rsidR="008E613A">
        <w:rPr>
          <w:rFonts w:ascii="Times New Roman" w:hAnsi="Times New Roman" w:cs="Times New Roman"/>
          <w:sz w:val="28"/>
          <w:szCs w:val="28"/>
        </w:rPr>
        <w:t>для клубних формувань.</w:t>
      </w:r>
    </w:p>
    <w:p w14:paraId="7A1F91CC" w14:textId="77777777" w:rsidR="002F7961" w:rsidRPr="00B5430E" w:rsidRDefault="002F7961" w:rsidP="002F79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71A40434" w14:textId="4809758F" w:rsidR="00D45F19" w:rsidRDefault="0008723D" w:rsidP="002F79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193B">
        <w:rPr>
          <w:rFonts w:ascii="Times New Roman" w:hAnsi="Times New Roman" w:cs="Times New Roman"/>
          <w:sz w:val="28"/>
          <w:szCs w:val="28"/>
        </w:rPr>
        <w:t>3</w:t>
      </w:r>
      <w:r w:rsidR="00B5430E">
        <w:rPr>
          <w:rFonts w:ascii="Times New Roman" w:hAnsi="Times New Roman" w:cs="Times New Roman"/>
          <w:sz w:val="28"/>
          <w:szCs w:val="28"/>
        </w:rPr>
        <w:t xml:space="preserve">. </w:t>
      </w:r>
      <w:r w:rsidR="00D45F19" w:rsidRPr="00D45F19">
        <w:rPr>
          <w:rFonts w:ascii="Times New Roman" w:hAnsi="Times New Roman" w:cs="Times New Roman"/>
          <w:sz w:val="28"/>
          <w:szCs w:val="28"/>
        </w:rPr>
        <w:t xml:space="preserve">У кожному адміністративному центрі області, місті республіканського значення, мм. Києві та Севастополі функціонує центр народної </w:t>
      </w:r>
      <w:r w:rsidR="00B5430E">
        <w:rPr>
          <w:rFonts w:ascii="Times New Roman" w:hAnsi="Times New Roman" w:cs="Times New Roman"/>
          <w:sz w:val="28"/>
          <w:szCs w:val="28"/>
        </w:rPr>
        <w:t xml:space="preserve">культури </w:t>
      </w:r>
      <w:r w:rsidR="00B5430E">
        <w:rPr>
          <w:rFonts w:ascii="Times New Roman" w:hAnsi="Times New Roman" w:cs="Times New Roman"/>
          <w:sz w:val="32"/>
          <w:szCs w:val="32"/>
        </w:rPr>
        <w:t>(</w:t>
      </w:r>
      <w:r w:rsidR="00D45F19" w:rsidRPr="00D45F19">
        <w:rPr>
          <w:rFonts w:ascii="Times New Roman" w:hAnsi="Times New Roman" w:cs="Times New Roman"/>
          <w:sz w:val="28"/>
          <w:szCs w:val="28"/>
        </w:rPr>
        <w:t>творчості</w:t>
      </w:r>
      <w:r w:rsidR="00B5430E">
        <w:rPr>
          <w:rFonts w:ascii="Times New Roman" w:hAnsi="Times New Roman" w:cs="Times New Roman"/>
          <w:sz w:val="28"/>
          <w:szCs w:val="28"/>
        </w:rPr>
        <w:t>)</w:t>
      </w:r>
      <w:r w:rsidR="00D45F19" w:rsidRPr="00D45F19">
        <w:rPr>
          <w:rFonts w:ascii="Times New Roman" w:hAnsi="Times New Roman" w:cs="Times New Roman"/>
          <w:sz w:val="28"/>
          <w:szCs w:val="28"/>
        </w:rPr>
        <w:t xml:space="preserve">, який забезпечує науково-дослідну, координаційну, методичну підтримку клубних закладів усіх форм власності регіону; є центром збереження традиційної культури та нематеріальної культурної спадщини, здійснює </w:t>
      </w:r>
      <w:r w:rsidR="00D45F19" w:rsidRPr="00D45F1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ведення переліків елементів нематеріальної культурної спадщини відповідного регіону.</w:t>
      </w:r>
    </w:p>
    <w:p w14:paraId="5299A45C" w14:textId="77777777" w:rsidR="002F7961" w:rsidRPr="00D45F19" w:rsidRDefault="002F7961" w:rsidP="002F79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55672930" w14:textId="36CD635C" w:rsidR="00D45F19" w:rsidRPr="007532BD" w:rsidRDefault="0008723D" w:rsidP="002F7961">
      <w:pPr>
        <w:pStyle w:val="rvps7"/>
        <w:shd w:val="clear" w:color="auto" w:fill="FFFFFF"/>
        <w:spacing w:before="0" w:beforeAutospacing="0" w:after="0" w:afterAutospacing="0"/>
        <w:ind w:right="450"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</w:t>
      </w:r>
      <w:r w:rsidR="0011193B">
        <w:rPr>
          <w:sz w:val="28"/>
          <w:szCs w:val="28"/>
        </w:rPr>
        <w:t>4</w:t>
      </w:r>
      <w:r w:rsidR="00D45F19" w:rsidRPr="005925D5">
        <w:rPr>
          <w:sz w:val="28"/>
          <w:szCs w:val="28"/>
        </w:rPr>
        <w:t>.</w:t>
      </w:r>
      <w:r w:rsidR="00D45F19">
        <w:rPr>
          <w:rFonts w:ascii="Consolas" w:hAnsi="Consolas" w:cs="Courier New"/>
          <w:sz w:val="26"/>
          <w:szCs w:val="26"/>
        </w:rPr>
        <w:t xml:space="preserve"> </w:t>
      </w:r>
      <w:r w:rsidR="00D45F19" w:rsidRPr="005925D5">
        <w:rPr>
          <w:sz w:val="28"/>
          <w:szCs w:val="28"/>
        </w:rPr>
        <w:t xml:space="preserve">Ці </w:t>
      </w:r>
      <w:r w:rsidR="000057C3">
        <w:rPr>
          <w:sz w:val="28"/>
          <w:szCs w:val="28"/>
        </w:rPr>
        <w:t>н</w:t>
      </w:r>
      <w:r w:rsidR="00D45F19" w:rsidRPr="005925D5">
        <w:rPr>
          <w:sz w:val="28"/>
          <w:szCs w:val="28"/>
        </w:rPr>
        <w:t>ормативи запроваджуються як орієнтовний напрям організації системи культурного</w:t>
      </w:r>
      <w:r w:rsidR="002F7961">
        <w:rPr>
          <w:sz w:val="28"/>
          <w:szCs w:val="28"/>
        </w:rPr>
        <w:t xml:space="preserve"> </w:t>
      </w:r>
      <w:r w:rsidR="00D45F19" w:rsidRPr="005925D5">
        <w:rPr>
          <w:sz w:val="28"/>
          <w:szCs w:val="28"/>
        </w:rPr>
        <w:t xml:space="preserve"> обслуговування</w:t>
      </w:r>
      <w:r w:rsidR="002F7961">
        <w:rPr>
          <w:sz w:val="28"/>
          <w:szCs w:val="28"/>
        </w:rPr>
        <w:t xml:space="preserve"> </w:t>
      </w:r>
      <w:r w:rsidR="00D45F19" w:rsidRPr="005925D5">
        <w:rPr>
          <w:sz w:val="28"/>
          <w:szCs w:val="28"/>
        </w:rPr>
        <w:t xml:space="preserve"> населення та не обмежують ініціативи місцевих державних адміністрацій  і органів місцевого самоврядування</w:t>
      </w:r>
      <w:r w:rsidR="00B5430E">
        <w:rPr>
          <w:sz w:val="28"/>
          <w:szCs w:val="28"/>
        </w:rPr>
        <w:t>.</w:t>
      </w:r>
    </w:p>
    <w:p w14:paraId="30769E53" w14:textId="70E8B3A2" w:rsidR="00A333BE" w:rsidRDefault="00A333BE" w:rsidP="002F7961">
      <w:pPr>
        <w:spacing w:after="0" w:line="240" w:lineRule="auto"/>
        <w:jc w:val="both"/>
        <w:rPr>
          <w:sz w:val="28"/>
          <w:szCs w:val="28"/>
        </w:rPr>
      </w:pPr>
      <w:bookmarkStart w:id="22" w:name="n36"/>
      <w:bookmarkEnd w:id="22"/>
    </w:p>
    <w:p w14:paraId="2A402F09" w14:textId="7B59365F" w:rsidR="00055D35" w:rsidRDefault="00055D35" w:rsidP="002F7961">
      <w:pPr>
        <w:spacing w:after="0" w:line="240" w:lineRule="auto"/>
        <w:jc w:val="both"/>
        <w:rPr>
          <w:sz w:val="28"/>
          <w:szCs w:val="28"/>
        </w:rPr>
      </w:pPr>
    </w:p>
    <w:p w14:paraId="2887CD01" w14:textId="7CD067D1" w:rsidR="00055D35" w:rsidRDefault="00055D35" w:rsidP="00B5430E">
      <w:pPr>
        <w:jc w:val="both"/>
        <w:rPr>
          <w:sz w:val="28"/>
          <w:szCs w:val="28"/>
        </w:rPr>
      </w:pPr>
    </w:p>
    <w:p w14:paraId="40FB2438" w14:textId="77777777" w:rsidR="00055D35" w:rsidRPr="005925D5" w:rsidRDefault="00055D35" w:rsidP="00055D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  <w:sz w:val="28"/>
          <w:szCs w:val="28"/>
          <w:lang w:eastAsia="uk-UA"/>
        </w:rPr>
      </w:pPr>
      <w:r w:rsidRPr="005925D5">
        <w:rPr>
          <w:b/>
          <w:color w:val="000000"/>
          <w:sz w:val="28"/>
          <w:szCs w:val="28"/>
          <w:lang w:eastAsia="uk-UA"/>
        </w:rPr>
        <w:t xml:space="preserve">                        ___________________________________</w:t>
      </w:r>
    </w:p>
    <w:p w14:paraId="622BAF90" w14:textId="77777777" w:rsidR="00055D35" w:rsidRPr="007532BD" w:rsidRDefault="00055D35" w:rsidP="00B5430E">
      <w:pPr>
        <w:jc w:val="both"/>
        <w:rPr>
          <w:sz w:val="28"/>
          <w:szCs w:val="28"/>
        </w:rPr>
      </w:pPr>
    </w:p>
    <w:sectPr w:rsidR="00055D35" w:rsidRPr="007532BD" w:rsidSect="00B5430E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1893" w14:textId="77777777" w:rsidR="000578C5" w:rsidRDefault="000578C5" w:rsidP="00B5430E">
      <w:pPr>
        <w:spacing w:after="0" w:line="240" w:lineRule="auto"/>
      </w:pPr>
      <w:r>
        <w:separator/>
      </w:r>
    </w:p>
  </w:endnote>
  <w:endnote w:type="continuationSeparator" w:id="0">
    <w:p w14:paraId="369D03F7" w14:textId="77777777" w:rsidR="000578C5" w:rsidRDefault="000578C5" w:rsidP="00B5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1138" w14:textId="77777777" w:rsidR="000578C5" w:rsidRDefault="000578C5" w:rsidP="00B5430E">
      <w:pPr>
        <w:spacing w:after="0" w:line="240" w:lineRule="auto"/>
      </w:pPr>
      <w:r>
        <w:separator/>
      </w:r>
    </w:p>
  </w:footnote>
  <w:footnote w:type="continuationSeparator" w:id="0">
    <w:p w14:paraId="46AB0A9A" w14:textId="77777777" w:rsidR="000578C5" w:rsidRDefault="000578C5" w:rsidP="00B5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710981"/>
      <w:docPartObj>
        <w:docPartGallery w:val="Page Numbers (Top of Page)"/>
        <w:docPartUnique/>
      </w:docPartObj>
    </w:sdtPr>
    <w:sdtContent>
      <w:p w14:paraId="0F6DB06A" w14:textId="1C6B5315" w:rsidR="00B5430E" w:rsidRDefault="00B543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57029B" w14:textId="77777777" w:rsidR="00B5430E" w:rsidRDefault="00B543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BE"/>
    <w:rsid w:val="000057C3"/>
    <w:rsid w:val="00055D35"/>
    <w:rsid w:val="000578C5"/>
    <w:rsid w:val="0008723D"/>
    <w:rsid w:val="000D286A"/>
    <w:rsid w:val="0011193B"/>
    <w:rsid w:val="00193166"/>
    <w:rsid w:val="0021486D"/>
    <w:rsid w:val="002E5ED9"/>
    <w:rsid w:val="002F7961"/>
    <w:rsid w:val="00324494"/>
    <w:rsid w:val="003539CB"/>
    <w:rsid w:val="003D5104"/>
    <w:rsid w:val="005459F6"/>
    <w:rsid w:val="005A798C"/>
    <w:rsid w:val="006C65C2"/>
    <w:rsid w:val="006E276F"/>
    <w:rsid w:val="007532BD"/>
    <w:rsid w:val="00845989"/>
    <w:rsid w:val="008E613A"/>
    <w:rsid w:val="0093710B"/>
    <w:rsid w:val="00A333BE"/>
    <w:rsid w:val="00A9353B"/>
    <w:rsid w:val="00B5430E"/>
    <w:rsid w:val="00BB1820"/>
    <w:rsid w:val="00BD5316"/>
    <w:rsid w:val="00C81CEF"/>
    <w:rsid w:val="00CF0344"/>
    <w:rsid w:val="00D45F19"/>
    <w:rsid w:val="00E82B7F"/>
    <w:rsid w:val="00EE22A5"/>
    <w:rsid w:val="00F12801"/>
    <w:rsid w:val="00F93BF1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2046"/>
  <w15:chartTrackingRefBased/>
  <w15:docId w15:val="{7CEDC253-9C27-470E-AC74-508A24CB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D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D286A"/>
  </w:style>
  <w:style w:type="paragraph" w:customStyle="1" w:styleId="rvps7">
    <w:name w:val="rvps7"/>
    <w:basedOn w:val="a"/>
    <w:rsid w:val="000D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D286A"/>
  </w:style>
  <w:style w:type="paragraph" w:customStyle="1" w:styleId="rvps2">
    <w:name w:val="rvps2"/>
    <w:basedOn w:val="a"/>
    <w:rsid w:val="000D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D286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D2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0D286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tekstob">
    <w:name w:val="tekstob"/>
    <w:basedOn w:val="a"/>
    <w:rsid w:val="00E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B543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5430E"/>
  </w:style>
  <w:style w:type="paragraph" w:styleId="a6">
    <w:name w:val="footer"/>
    <w:basedOn w:val="a"/>
    <w:link w:val="a7"/>
    <w:uiPriority w:val="99"/>
    <w:unhideWhenUsed/>
    <w:rsid w:val="00B543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5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6/95-%D0%B2%D1%80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zakonst.rada.gov.ua/images/gerb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3201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Akhova_SV</dc:creator>
  <cp:keywords/>
  <dc:description/>
  <cp:lastModifiedBy>Akhova_SV</cp:lastModifiedBy>
  <cp:revision>28</cp:revision>
  <dcterms:created xsi:type="dcterms:W3CDTF">2022-08-18T12:19:00Z</dcterms:created>
  <dcterms:modified xsi:type="dcterms:W3CDTF">2022-09-01T07:10:00Z</dcterms:modified>
</cp:coreProperties>
</file>