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AB" w:rsidRPr="008E11AB" w:rsidRDefault="008E11AB" w:rsidP="008E11AB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8E11AB" w:rsidRPr="008E11AB" w:rsidRDefault="008E11AB" w:rsidP="008E11AB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8E11AB" w:rsidRPr="008E11AB" w:rsidRDefault="008E11AB" w:rsidP="008E11AB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8E11AB" w:rsidRPr="008E11AB" w:rsidRDefault="008E11AB" w:rsidP="008E11AB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8E11AB" w:rsidRPr="008E11AB" w:rsidRDefault="008E11AB" w:rsidP="008E11A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11AB" w:rsidRPr="008E11AB" w:rsidRDefault="008E11AB" w:rsidP="008E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11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Облікова картка </w:t>
      </w:r>
    </w:p>
    <w:p w:rsidR="00367C26" w:rsidRPr="00EE7355" w:rsidRDefault="008E11AB" w:rsidP="008E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73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елементу нематеріальної культурної спадщини, </w:t>
      </w:r>
    </w:p>
    <w:p w:rsidR="008E11AB" w:rsidRPr="00EE7355" w:rsidRDefault="008E11AB" w:rsidP="008E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73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представляє культуру корінних народів України</w:t>
      </w:r>
    </w:p>
    <w:p w:rsidR="00367C26" w:rsidRDefault="00367C26" w:rsidP="008E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65B2E" w:rsidRPr="00130B86" w:rsidRDefault="00465B2E" w:rsidP="00465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F699135" wp14:editId="6FF480DB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6105525" cy="509905"/>
                <wp:effectExtent l="0" t="0" r="0" b="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5B2E" w:rsidRDefault="00465B2E" w:rsidP="00465B2E">
                            <w:pPr>
                              <w:textDirection w:val="btLr"/>
                            </w:pPr>
                          </w:p>
                          <w:p w:rsidR="00465B2E" w:rsidRDefault="00465B2E" w:rsidP="00465B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99135" id="Прямокутник 4" o:spid="_x0000_s1026" style="position:absolute;margin-left:-3pt;margin-top:3pt;width:480.75pt;height:4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65B2E" w:rsidRDefault="00465B2E" w:rsidP="00465B2E">
                      <w:pPr>
                        <w:textDirection w:val="btLr"/>
                      </w:pPr>
                    </w:p>
                    <w:p w:rsidR="00465B2E" w:rsidRDefault="00465B2E" w:rsidP="00465B2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5B2E" w:rsidRPr="00130B86" w:rsidRDefault="00465B2E" w:rsidP="00465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5B2E" w:rsidRPr="004D0082" w:rsidRDefault="00465B2E" w:rsidP="00465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8E11AB" w:rsidRPr="008E11AB" w:rsidRDefault="008E11AB" w:rsidP="00367C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5B2E" w:rsidRPr="00130B86" w:rsidRDefault="00465B2E" w:rsidP="00465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1E0F117" wp14:editId="7D8DCC74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105525" cy="509905"/>
                <wp:effectExtent l="0" t="0" r="0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5B2E" w:rsidRDefault="00465B2E" w:rsidP="00465B2E">
                            <w:pPr>
                              <w:textDirection w:val="btLr"/>
                            </w:pPr>
                          </w:p>
                          <w:p w:rsidR="00465B2E" w:rsidRDefault="00465B2E" w:rsidP="00465B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0F117" id="Прямокутник 7" o:spid="_x0000_s1027" style="position:absolute;left:0;text-align:left;margin-left:-3pt;margin-top:5pt;width:480.75pt;height:4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65B2E" w:rsidRDefault="00465B2E" w:rsidP="00465B2E">
                      <w:pPr>
                        <w:textDirection w:val="btLr"/>
                      </w:pPr>
                    </w:p>
                    <w:p w:rsidR="00465B2E" w:rsidRDefault="00465B2E" w:rsidP="00465B2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5B2E" w:rsidRPr="00130B86" w:rsidRDefault="00465B2E" w:rsidP="00465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65B2E" w:rsidRPr="004D0082" w:rsidRDefault="00465B2E" w:rsidP="00367C2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(назва елементу</w:t>
      </w:r>
      <w:r w:rsidRPr="004D0082">
        <w:rPr>
          <w:rFonts w:ascii="Calibri" w:eastAsia="Calibri" w:hAnsi="Calibri" w:cs="Times New Roman"/>
          <w:lang w:eastAsia="en-US"/>
        </w:rPr>
        <w:t xml:space="preserve"> </w:t>
      </w: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нема</w:t>
      </w:r>
      <w:r>
        <w:rPr>
          <w:rFonts w:ascii="Times New Roman" w:eastAsia="Times New Roman" w:hAnsi="Times New Roman" w:cs="Times New Roman"/>
          <w:color w:val="000000"/>
          <w:lang w:eastAsia="uk-UA"/>
        </w:rPr>
        <w:t>теріальної культурної спадщини мовою корінного народу</w:t>
      </w: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 xml:space="preserve">) </w:t>
      </w:r>
    </w:p>
    <w:p w:rsidR="00465B2E" w:rsidRDefault="00465B2E" w:rsidP="00367C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67C26" w:rsidRPr="008E11AB" w:rsidRDefault="00367C26" w:rsidP="00367C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11A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7044C8" wp14:editId="350BABF6">
                <wp:simplePos x="0" y="0"/>
                <wp:positionH relativeFrom="column">
                  <wp:posOffset>-63033</wp:posOffset>
                </wp:positionH>
                <wp:positionV relativeFrom="paragraph">
                  <wp:posOffset>265142</wp:posOffset>
                </wp:positionV>
                <wp:extent cx="6115050" cy="519430"/>
                <wp:effectExtent l="0" t="0" r="19050" b="13970"/>
                <wp:wrapNone/>
                <wp:docPr id="26" name="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11AB" w:rsidRDefault="008E11AB" w:rsidP="008E11AB">
                            <w:pPr>
                              <w:textDirection w:val="btLr"/>
                            </w:pPr>
                          </w:p>
                          <w:p w:rsidR="008E11AB" w:rsidRDefault="008E11AB" w:rsidP="008E11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044C8" id="Прямокутник 26" o:spid="_x0000_s1028" style="position:absolute;margin-left:-4.95pt;margin-top:20.9pt;width:481.5pt;height:4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E11AB" w:rsidRDefault="008E11AB" w:rsidP="008E11AB">
                      <w:pPr>
                        <w:textDirection w:val="btLr"/>
                      </w:pPr>
                    </w:p>
                    <w:p w:rsidR="008E11AB" w:rsidRDefault="008E11AB" w:rsidP="008E11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E11AB" w:rsidRPr="00465B2E" w:rsidRDefault="008E11AB" w:rsidP="00367C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465B2E">
        <w:rPr>
          <w:rFonts w:ascii="Times New Roman" w:eastAsia="Times New Roman" w:hAnsi="Times New Roman" w:cs="Times New Roman"/>
          <w:lang w:eastAsia="uk-UA"/>
        </w:rPr>
        <w:t>(назва елементу нематеріальної культурної спадщини, яка побутує у відповідній громаді/спільноті українською мовою та мовою корінного народу)</w:t>
      </w: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5B2E" w:rsidRPr="00465B2E" w:rsidRDefault="00465B2E" w:rsidP="00465B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5B2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І. Загальна характеристика елементу нематеріальної культурної спадщини</w:t>
      </w: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8E11AB" w:rsidRPr="008E11AB" w:rsidTr="00B3037D">
        <w:tc>
          <w:tcPr>
            <w:tcW w:w="9570" w:type="dxa"/>
          </w:tcPr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відповідних корінних спільнот, груп або осіб, які практикують елемент нематеріальної культурної спадщини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Географічне розташування елементу нематеріальної культурної спадщини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5B2E" w:rsidRPr="00130B86" w:rsidTr="00465B2E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2E" w:rsidRPr="00465B2E" w:rsidRDefault="00465B2E" w:rsidP="00465B2E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Основні відомості про елемент нематеріальної культурної спадщини</w:t>
            </w:r>
          </w:p>
          <w:p w:rsidR="00465B2E" w:rsidRPr="00465B2E" w:rsidRDefault="00367C26" w:rsidP="00EE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E7355">
              <w:rPr>
                <w:rFonts w:ascii="Times New Roman" w:eastAsia="Times New Roman" w:hAnsi="Times New Roman" w:cs="Times New Roman"/>
                <w:lang w:eastAsia="uk-UA"/>
              </w:rPr>
              <w:t xml:space="preserve">У цьому підрозділі зазначається основна інформація про елемент нематеріальної культурної спадщини. Інформація викладається стисло, зрозуміло </w:t>
            </w:r>
            <w:r w:rsidR="00A602F5" w:rsidRPr="00EE7355">
              <w:rPr>
                <w:rFonts w:ascii="Times New Roman" w:eastAsia="Times New Roman" w:hAnsi="Times New Roman" w:cs="Times New Roman"/>
                <w:lang w:eastAsia="uk-UA"/>
              </w:rPr>
              <w:t xml:space="preserve">та є </w:t>
            </w:r>
            <w:r w:rsidRPr="00EE7355">
              <w:rPr>
                <w:rFonts w:ascii="Times New Roman" w:eastAsia="Times New Roman" w:hAnsi="Times New Roman" w:cs="Times New Roman"/>
                <w:lang w:eastAsia="uk-UA"/>
              </w:rPr>
              <w:t xml:space="preserve">доступною для сприйняття. </w:t>
            </w:r>
          </w:p>
        </w:tc>
      </w:tr>
      <w:tr w:rsidR="00EE7355" w:rsidRPr="00EE7355" w:rsidTr="00B3037D">
        <w:tc>
          <w:tcPr>
            <w:tcW w:w="9570" w:type="dxa"/>
          </w:tcPr>
          <w:p w:rsidR="008E11AB" w:rsidRPr="00EE7355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7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1.1. Короткий опис елементу нематеріальної культурної спадщини </w:t>
            </w:r>
          </w:p>
          <w:p w:rsidR="008E11AB" w:rsidRPr="00EE7355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E7355">
              <w:rPr>
                <w:rFonts w:ascii="Times New Roman" w:eastAsia="Times New Roman" w:hAnsi="Times New Roman" w:cs="Times New Roman"/>
                <w:lang w:eastAsia="uk-UA"/>
              </w:rPr>
              <w:t>(історія та сучасний стан побутування, не більше 300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5B2E" w:rsidRPr="00130B86" w:rsidTr="00465B2E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2E" w:rsidRDefault="00465B2E" w:rsidP="00B435B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Галузь спадщини, яку представляє елемент нематеріальної культурної спадщини</w:t>
            </w:r>
          </w:p>
          <w:p w:rsidR="00465B2E" w:rsidRPr="00465B2E" w:rsidRDefault="00465B2E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D0C739" wp14:editId="33779ACB">
                  <wp:extent cx="114300" cy="114300"/>
                  <wp:effectExtent l="0" t="0" r="0" b="0"/>
                  <wp:docPr id="1454335765" name="Рисунок 1454335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335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виконавське мистецтво;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7A235C" wp14:editId="7EAB2A14">
                  <wp:extent cx="127000" cy="127000"/>
                  <wp:effectExtent l="0" t="0" r="6350" b="6350"/>
                  <wp:docPr id="14543357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звичаї, обряди, святкування;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7A412C" wp14:editId="7822EADB">
                  <wp:extent cx="127000" cy="127000"/>
                  <wp:effectExtent l="0" t="0" r="6350" b="6350"/>
                  <wp:docPr id="145433575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знання та практики, що стосуються природи та всесвіту;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98C466" wp14:editId="75B36C2C">
                  <wp:extent cx="127000" cy="127000"/>
                  <wp:effectExtent l="0" t="0" r="6350" b="6350"/>
                  <wp:docPr id="145433575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традиційні ремесла;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49BC35" wp14:editId="4AC63091">
                  <wp:extent cx="127000" cy="127000"/>
                  <wp:effectExtent l="0" t="0" r="6350" b="6350"/>
                  <wp:docPr id="145433575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традиційна кухня;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42197F" wp14:editId="72D8E969">
                  <wp:extent cx="127000" cy="127000"/>
                  <wp:effectExtent l="0" t="0" r="6350" b="6350"/>
                  <wp:docPr id="145433575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народні ігри;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7F5DE7" wp14:editId="5F422B07">
                  <wp:extent cx="127000" cy="127000"/>
                  <wp:effectExtent l="0" t="0" r="6350" b="6350"/>
                  <wp:docPr id="145433576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фестивалі;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7989A8" wp14:editId="39A2AAE7">
                  <wp:extent cx="127000" cy="127000"/>
                  <wp:effectExtent l="0" t="0" r="6350" b="6350"/>
                  <wp:docPr id="145433576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народна медицина (ті елементи НКС, що не шкодять здоров’ю та життю людини);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833497" wp14:editId="34854213">
                  <wp:extent cx="127000" cy="127000"/>
                  <wp:effectExtent l="0" t="0" r="6350" b="6350"/>
                  <wp:docPr id="145433576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народні промисли;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4495BC" wp14:editId="1D314E67">
                  <wp:extent cx="127000" cy="127000"/>
                  <wp:effectExtent l="0" t="0" r="6350" b="6350"/>
                  <wp:docPr id="145433576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традиційна музика;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9977B3" wp14:editId="2591BCEF">
                  <wp:extent cx="127000" cy="127000"/>
                  <wp:effectExtent l="0" t="0" r="6350" b="6350"/>
                  <wp:docPr id="145433576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культурні простори.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1.3. Носії елементу нематеріальної культурної спадщини, їх роль у охороні та передачі елементу нематеріальної культурної спадщини</w:t>
            </w:r>
          </w:p>
          <w:p w:rsidR="008E11AB" w:rsidRPr="00B435B6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(зазначається загальна інформація про носіїв із визначенням їх ролі у охороні та передачі</w:t>
            </w:r>
            <w:r w:rsidR="00B435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елементу нематеріальної культурної спадщини – гендерна, вікові характеристики, </w:t>
            </w:r>
            <w:r w:rsidR="00B435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1.4. Передача знань та навичок, пов’язаних з елементом нематеріальної культурної спадщини, на </w:t>
            </w:r>
            <w:r w:rsidR="001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дату</w:t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подання 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(описується передача елементу нематеріальної культурної спадщини від покоління до покоління,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1.5. Соціальна функція елементу нематеріальної культурної спадщини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(описується роль і значення елементу нематеріальної культурної спадщини для громади/спільноти, не більше 300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1.6. Основні загрози та ризики, які можуть вплинути на побутування елементу нематеріальної культурної спадщини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lang w:eastAsia="uk-UA"/>
              </w:rPr>
              <w:t>(не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465B2E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8E11AB" w:rsidRPr="008E1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Заходи (плани) з охорони елементу нематеріальної культурної спадщини</w:t>
            </w: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 Заходи, здійснені громадою/спільнотою на </w:t>
            </w:r>
            <w:r w:rsidR="001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дату</w:t>
            </w:r>
            <w:bookmarkStart w:id="0" w:name="_GoBack"/>
            <w:bookmarkEnd w:id="0"/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подання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найважливіші заходи, які впливають на побутування елементу нематеріальної культурної спадщини,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 План з охорони елементу нематеріальної культурної спадщини на 5 років </w:t>
            </w:r>
          </w:p>
          <w:p w:rsidR="008E11AB" w:rsidRPr="00465B2E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 більше 300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7355" w:rsidRPr="00EE7355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B" w:rsidRPr="00EE7355" w:rsidRDefault="00465B2E" w:rsidP="00E2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3. </w:t>
            </w:r>
            <w:r w:rsidR="008E11AB" w:rsidRPr="00EE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Згоди носіїв на включення елементу нематеріальної культурної спадщини до Національного переліку елементів нематеріальної культурної спадщини України</w:t>
            </w: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 Участь громади/спільноти в процесі підготовки подання та спосіб отримання згоди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(описуються способи залучення до підготовки спільнотою подання та їх роль, способи отримання згоди – після інформування, опитування, індивідуальні зустрічі тощо,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0E59C9">
        <w:trPr>
          <w:trHeight w:val="1052"/>
        </w:trPr>
        <w:tc>
          <w:tcPr>
            <w:tcW w:w="9570" w:type="dxa"/>
            <w:tcBorders>
              <w:bottom w:val="single" w:sz="4" w:space="0" w:color="auto"/>
            </w:tcBorders>
          </w:tcPr>
          <w:p w:rsidR="008E11AB" w:rsidRDefault="008E11AB" w:rsidP="000E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3.2. Згода носія (їв) елементу нематеріальної культурної спадщини на його включення до Національного переліку елементів нематеріальної культурної спадщини України, спосіб її (їх) отримання</w:t>
            </w:r>
          </w:p>
          <w:p w:rsidR="008E11AB" w:rsidRPr="008E11AB" w:rsidRDefault="000E59C9" w:rsidP="000E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E59C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0E59C9" w:rsidRPr="008E11AB" w:rsidTr="000E59C9">
        <w:trPr>
          <w:trHeight w:val="1139"/>
        </w:trPr>
        <w:tc>
          <w:tcPr>
            <w:tcW w:w="9570" w:type="dxa"/>
            <w:tcBorders>
              <w:top w:val="single" w:sz="4" w:space="0" w:color="auto"/>
            </w:tcBorders>
          </w:tcPr>
          <w:p w:rsidR="000E59C9" w:rsidRPr="008E11AB" w:rsidRDefault="000E59C9" w:rsidP="000E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письмова згода</w:t>
            </w:r>
            <w:r w:rsidRPr="008E11AB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3D9F1FD2" wp14:editId="1C947D9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59C9" w:rsidRDefault="000E59C9" w:rsidP="000E59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F1FD2" id="Прямокутник 1" o:spid="_x0000_s1029" style="position:absolute;left:0;text-align:left;margin-left:0;margin-top:1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E59C9" w:rsidRDefault="000E59C9" w:rsidP="000E59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E59C9" w:rsidRPr="008E11AB" w:rsidRDefault="000E59C9" w:rsidP="000E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згода, зафіксована </w:t>
            </w:r>
            <w:proofErr w:type="spellStart"/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аудіозаписом</w:t>
            </w:r>
            <w:proofErr w:type="spellEnd"/>
            <w:r w:rsidRPr="008E11AB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07A34D46" wp14:editId="1ED81F1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0" b="0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59C9" w:rsidRDefault="000E59C9" w:rsidP="000E59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34D46" id="Прямокутник 2" o:spid="_x0000_s1030" style="position:absolute;left:0;text-align:left;margin-left:0;margin-top:2pt;width:10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E59C9" w:rsidRDefault="000E59C9" w:rsidP="000E59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E59C9" w:rsidRDefault="000E59C9" w:rsidP="000E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відеозаписом</w:t>
            </w:r>
            <w:r w:rsidRPr="008E11AB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642E8D93" wp14:editId="68FA2BC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0" b="0"/>
                      <wp:wrapNone/>
                      <wp:docPr id="3" name="Прямо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59C9" w:rsidRDefault="000E59C9" w:rsidP="000E59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E8D93" id="Прямокутник 3" o:spid="_x0000_s1031" style="position:absolute;left:0;text-align:left;margin-left:0;margin-top:2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E59C9" w:rsidRDefault="000E59C9" w:rsidP="000E59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E59C9" w:rsidRPr="008E11AB" w:rsidRDefault="000E59C9" w:rsidP="000E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 не запитувалася (нижче зазначити причину)</w:t>
            </w:r>
            <w:r w:rsidRPr="008E11AB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606E2FEE" wp14:editId="7E31B7F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5" name="Прямокут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59C9" w:rsidRDefault="000E59C9" w:rsidP="000E59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E2FEE" id="Прямокутник 5" o:spid="_x0000_s1032" style="position:absolute;left:0;text-align:left;margin-left:0;margin-top:1pt;width:10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E59C9" w:rsidRDefault="000E59C9" w:rsidP="000E59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B6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3.3. Участь заінтересованих організацій </w:t>
            </w:r>
          </w:p>
          <w:p w:rsidR="008E11AB" w:rsidRPr="00B435B6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35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організації, які брали участь у підготовці подання та їх роль у підготовці,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17E61" w:rsidRDefault="00917E61" w:rsidP="008E1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8E11AB" w:rsidRPr="00EE7355" w:rsidRDefault="00917E61" w:rsidP="00917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3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</w:t>
      </w:r>
      <w:r w:rsidRPr="00EE735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</w:t>
      </w:r>
      <w:r w:rsidRPr="00EE73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Контактні дані</w:t>
      </w:r>
    </w:p>
    <w:p w:rsidR="00917E61" w:rsidRPr="008E11AB" w:rsidRDefault="00917E61" w:rsidP="008E1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917E61" w:rsidRPr="008E11AB" w:rsidTr="001B07DA">
        <w:tc>
          <w:tcPr>
            <w:tcW w:w="9570" w:type="dxa"/>
          </w:tcPr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Відповідальна (і) контактна (і) особа (и)</w:t>
            </w:r>
          </w:p>
        </w:tc>
      </w:tr>
      <w:tr w:rsidR="00917E61" w:rsidRPr="008E11AB" w:rsidTr="001B07DA">
        <w:tc>
          <w:tcPr>
            <w:tcW w:w="9570" w:type="dxa"/>
          </w:tcPr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</w:tc>
      </w:tr>
      <w:tr w:rsidR="00917E61" w:rsidRPr="008E11AB" w:rsidTr="001B07DA">
        <w:tc>
          <w:tcPr>
            <w:tcW w:w="9570" w:type="dxa"/>
          </w:tcPr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Уповноважена (і) особа (и) для підпису подання</w:t>
            </w:r>
          </w:p>
        </w:tc>
      </w:tr>
      <w:tr w:rsidR="00917E61" w:rsidRPr="008E11AB" w:rsidTr="001B07DA">
        <w:tc>
          <w:tcPr>
            <w:tcW w:w="9570" w:type="dxa"/>
          </w:tcPr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Підпис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</w:tbl>
    <w:p w:rsidR="00572EC8" w:rsidRDefault="00572EC8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2EC8" w:rsidRDefault="00572EC8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1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8E1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Pr="008E1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</w:t>
      </w:r>
      <w:r w:rsidRPr="008E1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3C7E13" w:rsidRDefault="00A1757D"/>
    <w:p w:rsidR="00572EC8" w:rsidRDefault="00572EC8"/>
    <w:sectPr w:rsidR="00572EC8" w:rsidSect="00316E73">
      <w:headerReference w:type="default" r:id="rId9"/>
      <w:pgSz w:w="11906" w:h="16838"/>
      <w:pgMar w:top="851" w:right="851" w:bottom="1701" w:left="1418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7D" w:rsidRDefault="00A1757D" w:rsidP="00E8374C">
      <w:pPr>
        <w:spacing w:after="0" w:line="240" w:lineRule="auto"/>
      </w:pPr>
      <w:r>
        <w:separator/>
      </w:r>
    </w:p>
  </w:endnote>
  <w:endnote w:type="continuationSeparator" w:id="0">
    <w:p w:rsidR="00A1757D" w:rsidRDefault="00A1757D" w:rsidP="00E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7D" w:rsidRDefault="00A1757D" w:rsidP="00E8374C">
      <w:pPr>
        <w:spacing w:after="0" w:line="240" w:lineRule="auto"/>
      </w:pPr>
      <w:r>
        <w:separator/>
      </w:r>
    </w:p>
  </w:footnote>
  <w:footnote w:type="continuationSeparator" w:id="0">
    <w:p w:rsidR="00A1757D" w:rsidRDefault="00A1757D" w:rsidP="00E8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949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74C" w:rsidRDefault="00E8374C" w:rsidP="001A17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3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3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3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1718" w:rsidRPr="001A171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E83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6A8C" w:rsidRPr="004F6A8C" w:rsidRDefault="004F6A8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BA3"/>
    <w:multiLevelType w:val="multilevel"/>
    <w:tmpl w:val="DB08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6954A1"/>
    <w:multiLevelType w:val="multilevel"/>
    <w:tmpl w:val="EEFA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2D5D63"/>
    <w:multiLevelType w:val="hybridMultilevel"/>
    <w:tmpl w:val="07328442"/>
    <w:lvl w:ilvl="0" w:tplc="64D0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AB"/>
    <w:rsid w:val="000E59C9"/>
    <w:rsid w:val="001A1718"/>
    <w:rsid w:val="00316E73"/>
    <w:rsid w:val="00367C26"/>
    <w:rsid w:val="00465B2E"/>
    <w:rsid w:val="004F6A8C"/>
    <w:rsid w:val="0057058A"/>
    <w:rsid w:val="00572EC8"/>
    <w:rsid w:val="008E11AB"/>
    <w:rsid w:val="00917E61"/>
    <w:rsid w:val="00940CC9"/>
    <w:rsid w:val="00A1757D"/>
    <w:rsid w:val="00A602F5"/>
    <w:rsid w:val="00B435B6"/>
    <w:rsid w:val="00B47A5C"/>
    <w:rsid w:val="00DD0815"/>
    <w:rsid w:val="00E23CAC"/>
    <w:rsid w:val="00E721F1"/>
    <w:rsid w:val="00E8374C"/>
    <w:rsid w:val="00E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8F70"/>
  <w15:chartTrackingRefBased/>
  <w15:docId w15:val="{79EBE412-6333-4F46-82F9-B0E02B2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74C"/>
  </w:style>
  <w:style w:type="paragraph" w:styleId="a5">
    <w:name w:val="footer"/>
    <w:basedOn w:val="a"/>
    <w:link w:val="a6"/>
    <w:uiPriority w:val="99"/>
    <w:unhideWhenUsed/>
    <w:rsid w:val="00E837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74C"/>
  </w:style>
  <w:style w:type="paragraph" w:styleId="a7">
    <w:name w:val="List Paragraph"/>
    <w:basedOn w:val="a"/>
    <w:uiPriority w:val="34"/>
    <w:qFormat/>
    <w:rsid w:val="0046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7ED4-9E33-4137-A717-4D065178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Слободянюк Тетяна Миколаївна</dc:creator>
  <cp:keywords/>
  <dc:description/>
  <cp:lastModifiedBy>Слободянюк Тетяна Миколаївна</cp:lastModifiedBy>
  <cp:revision>5</cp:revision>
  <dcterms:created xsi:type="dcterms:W3CDTF">2023-10-20T06:58:00Z</dcterms:created>
  <dcterms:modified xsi:type="dcterms:W3CDTF">2023-12-26T10:09:00Z</dcterms:modified>
</cp:coreProperties>
</file>